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DF" w:rsidRDefault="00F24FDF" w:rsidP="008E4DF8">
      <w:pPr>
        <w:pStyle w:val="Encabezado"/>
        <w:rPr>
          <w:rFonts w:ascii="Bookman Old Style" w:hAnsi="Bookman Old Style"/>
          <w:b/>
          <w:sz w:val="22"/>
          <w:szCs w:val="22"/>
        </w:rPr>
      </w:pPr>
    </w:p>
    <w:p w:rsidR="008770BA" w:rsidRPr="009262B0" w:rsidRDefault="00597AA9" w:rsidP="008E4DF8">
      <w:pPr>
        <w:pStyle w:val="Encabezad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Cs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59776" behindDoc="1" locked="0" layoutInCell="1" allowOverlap="1" wp14:anchorId="4E6822F1" wp14:editId="39647B00">
            <wp:simplePos x="0" y="0"/>
            <wp:positionH relativeFrom="column">
              <wp:posOffset>5488305</wp:posOffset>
            </wp:positionH>
            <wp:positionV relativeFrom="paragraph">
              <wp:posOffset>7620</wp:posOffset>
            </wp:positionV>
            <wp:extent cx="1234722" cy="119062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629" t="40391" r="80131" b="42019"/>
                    <a:stretch/>
                  </pic:blipFill>
                  <pic:spPr bwMode="auto">
                    <a:xfrm>
                      <a:off x="0" y="0"/>
                      <a:ext cx="1234722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0BA" w:rsidRPr="009262B0">
        <w:rPr>
          <w:rFonts w:asciiTheme="majorHAnsi" w:hAnsiTheme="majorHAnsi"/>
          <w:b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3AD05E" wp14:editId="71588514">
                <wp:simplePos x="0" y="0"/>
                <wp:positionH relativeFrom="column">
                  <wp:posOffset>4949190</wp:posOffset>
                </wp:positionH>
                <wp:positionV relativeFrom="paragraph">
                  <wp:posOffset>-43180</wp:posOffset>
                </wp:positionV>
                <wp:extent cx="297815" cy="266700"/>
                <wp:effectExtent l="0" t="3175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C2" w:rsidRDefault="000310C2" w:rsidP="008770B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D05E" id="Rectangle 2" o:spid="_x0000_s1026" style="position:absolute;margin-left:389.7pt;margin-top:-3.4pt;width:23.45pt;height:21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" filled="f" stroked="f">
                <v:textbox style="mso-fit-shape-to-text:t">
                  <w:txbxContent>
                    <w:p w:rsidR="000310C2" w:rsidRDefault="000310C2" w:rsidP="008770BA"/>
                  </w:txbxContent>
                </v:textbox>
              </v:rect>
            </w:pict>
          </mc:Fallback>
        </mc:AlternateContent>
      </w:r>
      <w:r w:rsidR="008770BA" w:rsidRPr="009262B0">
        <w:rPr>
          <w:rFonts w:asciiTheme="majorHAnsi" w:hAnsiTheme="majorHAnsi"/>
          <w:b/>
          <w:sz w:val="22"/>
          <w:szCs w:val="22"/>
        </w:rPr>
        <w:t>CURRICULUM VITAE</w:t>
      </w:r>
    </w:p>
    <w:p w:rsidR="008770BA" w:rsidRPr="009262B0" w:rsidRDefault="008E4DF8" w:rsidP="008E4DF8">
      <w:pPr>
        <w:pStyle w:val="Encabezad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</w:t>
      </w:r>
    </w:p>
    <w:p w:rsidR="008770BA" w:rsidRPr="009262B0" w:rsidRDefault="008E4DF8" w:rsidP="008E4DF8">
      <w:pPr>
        <w:pStyle w:val="Encabezad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="009B7D4E">
        <w:rPr>
          <w:rFonts w:asciiTheme="majorHAnsi" w:hAnsiTheme="majorHAnsi"/>
          <w:sz w:val="22"/>
          <w:szCs w:val="22"/>
        </w:rPr>
        <w:t>ú</w:t>
      </w:r>
      <w:r>
        <w:rPr>
          <w:rFonts w:asciiTheme="majorHAnsi" w:hAnsiTheme="majorHAnsi"/>
          <w:sz w:val="22"/>
          <w:szCs w:val="22"/>
        </w:rPr>
        <w:t>mero de documento de identidad</w:t>
      </w:r>
    </w:p>
    <w:p w:rsidR="005D2A3E" w:rsidRDefault="008E4DF8" w:rsidP="008E4DF8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>Telefonos donde te pueden contactar</w:t>
      </w:r>
      <w:r w:rsidR="00DB0CF4" w:rsidRPr="00CD2469">
        <w:rPr>
          <w:rFonts w:ascii="Helvetica" w:eastAsiaTheme="minorEastAsia" w:hAnsi="Helvetica" w:cs="Helvetica"/>
          <w:lang w:eastAsia="es-ES"/>
        </w:rPr>
        <w:t xml:space="preserve"> </w:t>
      </w:r>
    </w:p>
    <w:p w:rsidR="008E4DF8" w:rsidRDefault="008E4DF8" w:rsidP="008E4DF8">
      <w:r>
        <w:rPr>
          <w:rFonts w:asciiTheme="majorHAnsi" w:hAnsiTheme="majorHAnsi"/>
          <w:iCs/>
          <w:sz w:val="22"/>
          <w:szCs w:val="22"/>
        </w:rPr>
        <w:t>Direcci</w:t>
      </w:r>
      <w:r w:rsidR="009B7D4E">
        <w:rPr>
          <w:rFonts w:asciiTheme="majorHAnsi" w:hAnsiTheme="majorHAnsi"/>
          <w:iCs/>
          <w:sz w:val="22"/>
          <w:szCs w:val="22"/>
        </w:rPr>
        <w:t>ó</w:t>
      </w:r>
      <w:r>
        <w:rPr>
          <w:rFonts w:asciiTheme="majorHAnsi" w:hAnsiTheme="majorHAnsi"/>
          <w:iCs/>
          <w:sz w:val="22"/>
          <w:szCs w:val="22"/>
        </w:rPr>
        <w:t>n</w:t>
      </w:r>
      <w:r w:rsidR="00DB0CF4" w:rsidRPr="00DB0CF4">
        <w:t xml:space="preserve"> </w:t>
      </w:r>
    </w:p>
    <w:p w:rsidR="009B7D4E" w:rsidRPr="009262B0" w:rsidRDefault="009B7D4E" w:rsidP="008E4DF8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>Correo electrónico</w:t>
      </w:r>
    </w:p>
    <w:p w:rsidR="004A13E2" w:rsidRDefault="004A13E2" w:rsidP="008770BA">
      <w:pPr>
        <w:jc w:val="both"/>
        <w:rPr>
          <w:b/>
        </w:rPr>
      </w:pPr>
    </w:p>
    <w:p w:rsidR="004A13E2" w:rsidRDefault="004A13E2" w:rsidP="008770BA">
      <w:pPr>
        <w:jc w:val="both"/>
        <w:rPr>
          <w:b/>
        </w:rPr>
      </w:pPr>
    </w:p>
    <w:p w:rsidR="008770BA" w:rsidRDefault="00597AA9" w:rsidP="008770BA">
      <w:pPr>
        <w:jc w:val="both"/>
        <w:rPr>
          <w:rFonts w:asciiTheme="majorHAnsi" w:hAnsiTheme="majorHAnsi"/>
          <w:b/>
          <w:sz w:val="22"/>
          <w:szCs w:val="22"/>
        </w:rPr>
      </w:pPr>
      <w:bookmarkStart w:id="0" w:name="_Hlk504405978"/>
      <w:r>
        <w:rPr>
          <w:rFonts w:asciiTheme="majorHAnsi" w:hAnsiTheme="majorHAnsi"/>
          <w:b/>
          <w:sz w:val="22"/>
          <w:szCs w:val="22"/>
        </w:rPr>
        <w:t>Á</w:t>
      </w:r>
      <w:r w:rsidR="005112A1" w:rsidRPr="009262B0">
        <w:rPr>
          <w:rFonts w:asciiTheme="majorHAnsi" w:hAnsiTheme="majorHAnsi"/>
          <w:b/>
          <w:sz w:val="22"/>
          <w:szCs w:val="22"/>
        </w:rPr>
        <w:t xml:space="preserve">REAS DE </w:t>
      </w:r>
      <w:r>
        <w:rPr>
          <w:rFonts w:asciiTheme="majorHAnsi" w:hAnsiTheme="majorHAnsi"/>
          <w:b/>
          <w:sz w:val="22"/>
          <w:szCs w:val="22"/>
        </w:rPr>
        <w:t>Í</w:t>
      </w:r>
      <w:r w:rsidR="005112A1" w:rsidRPr="009262B0">
        <w:rPr>
          <w:rFonts w:asciiTheme="majorHAnsi" w:hAnsiTheme="majorHAnsi"/>
          <w:b/>
          <w:sz w:val="22"/>
          <w:szCs w:val="22"/>
        </w:rPr>
        <w:t>NTERES</w:t>
      </w:r>
    </w:p>
    <w:p w:rsidR="000310C2" w:rsidRPr="000310C2" w:rsidRDefault="000310C2" w:rsidP="008770BA">
      <w:pPr>
        <w:jc w:val="both"/>
        <w:rPr>
          <w:rFonts w:asciiTheme="majorHAnsi" w:hAnsiTheme="majorHAnsi"/>
          <w:sz w:val="22"/>
          <w:szCs w:val="22"/>
        </w:rPr>
      </w:pPr>
      <w:r w:rsidRPr="000310C2">
        <w:rPr>
          <w:rFonts w:asciiTheme="majorHAnsi" w:hAnsiTheme="majorHAnsi"/>
          <w:sz w:val="22"/>
          <w:szCs w:val="22"/>
        </w:rPr>
        <w:t>Colo</w:t>
      </w:r>
      <w:r>
        <w:rPr>
          <w:rFonts w:asciiTheme="majorHAnsi" w:hAnsiTheme="majorHAnsi"/>
          <w:sz w:val="22"/>
          <w:szCs w:val="22"/>
        </w:rPr>
        <w:t>c</w:t>
      </w:r>
      <w:r w:rsidRPr="000310C2">
        <w:rPr>
          <w:rFonts w:asciiTheme="majorHAnsi" w:hAnsiTheme="majorHAnsi"/>
          <w:sz w:val="22"/>
          <w:szCs w:val="22"/>
        </w:rPr>
        <w:t xml:space="preserve">a en este punto en el </w:t>
      </w:r>
      <w:r w:rsidR="00597AA9">
        <w:rPr>
          <w:rFonts w:asciiTheme="majorHAnsi" w:hAnsiTheme="majorHAnsi"/>
          <w:sz w:val="22"/>
          <w:szCs w:val="22"/>
        </w:rPr>
        <w:t>á</w:t>
      </w:r>
      <w:r w:rsidRPr="000310C2">
        <w:rPr>
          <w:rFonts w:asciiTheme="majorHAnsi" w:hAnsiTheme="majorHAnsi"/>
          <w:sz w:val="22"/>
          <w:szCs w:val="22"/>
        </w:rPr>
        <w:t>rea que m</w:t>
      </w:r>
      <w:r w:rsidR="00597AA9">
        <w:rPr>
          <w:rFonts w:asciiTheme="majorHAnsi" w:hAnsiTheme="majorHAnsi"/>
          <w:sz w:val="22"/>
          <w:szCs w:val="22"/>
        </w:rPr>
        <w:t>á</w:t>
      </w:r>
      <w:r w:rsidRPr="000310C2">
        <w:rPr>
          <w:rFonts w:asciiTheme="majorHAnsi" w:hAnsiTheme="majorHAnsi"/>
          <w:sz w:val="22"/>
          <w:szCs w:val="22"/>
        </w:rPr>
        <w:t>s te gusta trabajar o donde posees mayor experiencia.</w:t>
      </w:r>
    </w:p>
    <w:p w:rsidR="000310C2" w:rsidRPr="009262B0" w:rsidRDefault="000310C2" w:rsidP="008770BA">
      <w:pPr>
        <w:jc w:val="both"/>
        <w:rPr>
          <w:rFonts w:asciiTheme="majorHAnsi" w:hAnsiTheme="majorHAnsi"/>
          <w:b/>
          <w:sz w:val="22"/>
          <w:szCs w:val="22"/>
        </w:rPr>
      </w:pPr>
    </w:p>
    <w:p w:rsidR="008770BA" w:rsidRPr="00D567E8" w:rsidRDefault="00D567E8" w:rsidP="00D567E8">
      <w:pPr>
        <w:pStyle w:val="Prrafodelista"/>
        <w:numPr>
          <w:ilvl w:val="0"/>
          <w:numId w:val="43"/>
        </w:numPr>
        <w:jc w:val="both"/>
        <w:rPr>
          <w:rFonts w:asciiTheme="majorHAnsi" w:hAnsiTheme="majorHAnsi"/>
          <w:sz w:val="22"/>
          <w:szCs w:val="22"/>
        </w:rPr>
      </w:pPr>
      <w:r w:rsidRPr="00D567E8">
        <w:rPr>
          <w:rFonts w:asciiTheme="majorHAnsi" w:hAnsiTheme="majorHAnsi"/>
          <w:sz w:val="22"/>
          <w:szCs w:val="22"/>
        </w:rPr>
        <w:t xml:space="preserve">Administración </w:t>
      </w:r>
      <w:r w:rsidR="008770BA" w:rsidRPr="00D567E8">
        <w:rPr>
          <w:rFonts w:asciiTheme="majorHAnsi" w:hAnsiTheme="majorHAnsi"/>
          <w:sz w:val="22"/>
          <w:szCs w:val="22"/>
        </w:rPr>
        <w:t xml:space="preserve">en el </w:t>
      </w:r>
      <w:r w:rsidR="008E4DF8">
        <w:rPr>
          <w:rFonts w:asciiTheme="majorHAnsi" w:hAnsiTheme="majorHAnsi"/>
          <w:sz w:val="22"/>
          <w:szCs w:val="22"/>
        </w:rPr>
        <w:t xml:space="preserve">área de sistemas, </w:t>
      </w:r>
      <w:r w:rsidR="00597AA9">
        <w:rPr>
          <w:rFonts w:asciiTheme="majorHAnsi" w:hAnsiTheme="majorHAnsi"/>
          <w:sz w:val="22"/>
          <w:szCs w:val="22"/>
        </w:rPr>
        <w:t>tecnología</w:t>
      </w:r>
      <w:r w:rsidR="008E4DF8">
        <w:rPr>
          <w:rFonts w:asciiTheme="majorHAnsi" w:hAnsiTheme="majorHAnsi"/>
          <w:sz w:val="22"/>
          <w:szCs w:val="22"/>
        </w:rPr>
        <w:t xml:space="preserve">, seguridad de la </w:t>
      </w:r>
      <w:r w:rsidR="00597AA9">
        <w:rPr>
          <w:rFonts w:asciiTheme="majorHAnsi" w:hAnsiTheme="majorHAnsi"/>
          <w:sz w:val="22"/>
          <w:szCs w:val="22"/>
        </w:rPr>
        <w:t>información</w:t>
      </w:r>
      <w:r w:rsidR="008E4DF8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y g</w:t>
      </w:r>
      <w:r w:rsidR="008770BA" w:rsidRPr="00D567E8">
        <w:rPr>
          <w:rFonts w:asciiTheme="majorHAnsi" w:hAnsiTheme="majorHAnsi"/>
          <w:sz w:val="22"/>
          <w:szCs w:val="22"/>
        </w:rPr>
        <w:t>estión de calidad orientada al cliente.</w:t>
      </w:r>
    </w:p>
    <w:bookmarkEnd w:id="0"/>
    <w:p w:rsidR="008770BA" w:rsidRDefault="00597AA9" w:rsidP="008770B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38100</wp:posOffset>
                </wp:positionV>
                <wp:extent cx="720090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A0773" id="Conector recto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3pt" to="552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" strokecolor="#c00000"/>
            </w:pict>
          </mc:Fallback>
        </mc:AlternateContent>
      </w:r>
    </w:p>
    <w:p w:rsidR="00244945" w:rsidRDefault="008E4DF8" w:rsidP="008770BA">
      <w:pPr>
        <w:rPr>
          <w:rFonts w:asciiTheme="majorHAnsi" w:hAnsiTheme="majorHAnsi"/>
          <w:b/>
        </w:rPr>
      </w:pPr>
      <w:r w:rsidRPr="008E4DF8">
        <w:rPr>
          <w:rFonts w:asciiTheme="majorHAnsi" w:hAnsiTheme="majorHAnsi"/>
          <w:b/>
        </w:rPr>
        <w:t>P</w:t>
      </w:r>
      <w:r>
        <w:rPr>
          <w:rFonts w:asciiTheme="majorHAnsi" w:hAnsiTheme="majorHAnsi"/>
          <w:b/>
        </w:rPr>
        <w:t>ERFIL/COMPETENCIAS CONDUCTUALES:</w:t>
      </w:r>
    </w:p>
    <w:p w:rsidR="00DD2921" w:rsidRDefault="008E4DF8" w:rsidP="000310C2">
      <w:pPr>
        <w:rPr>
          <w:rFonts w:asciiTheme="majorHAnsi" w:hAnsiTheme="majorHAnsi"/>
          <w:sz w:val="22"/>
          <w:szCs w:val="22"/>
        </w:rPr>
      </w:pPr>
      <w:r w:rsidRPr="000310C2">
        <w:rPr>
          <w:rFonts w:asciiTheme="majorHAnsi" w:hAnsiTheme="majorHAnsi"/>
          <w:b/>
          <w:sz w:val="22"/>
          <w:szCs w:val="22"/>
        </w:rPr>
        <w:t>Opcion1:</w:t>
      </w:r>
      <w:r w:rsidRPr="000310C2">
        <w:rPr>
          <w:rFonts w:asciiTheme="majorHAnsi" w:hAnsiTheme="majorHAnsi"/>
          <w:sz w:val="22"/>
          <w:szCs w:val="22"/>
        </w:rPr>
        <w:t xml:space="preserve"> Tipo lista</w:t>
      </w:r>
      <w:r w:rsidR="000310C2" w:rsidRPr="000310C2">
        <w:rPr>
          <w:rFonts w:asciiTheme="majorHAnsi" w:hAnsiTheme="majorHAnsi"/>
          <w:sz w:val="22"/>
          <w:szCs w:val="22"/>
        </w:rPr>
        <w:t xml:space="preserve"> coloca el listados de las competencias que mas hablen de ti.</w:t>
      </w:r>
    </w:p>
    <w:p w:rsidR="000310C2" w:rsidRDefault="000310C2" w:rsidP="000310C2">
      <w:pPr>
        <w:rPr>
          <w:rFonts w:asciiTheme="majorHAnsi" w:hAnsiTheme="majorHAnsi"/>
          <w:sz w:val="22"/>
          <w:szCs w:val="22"/>
        </w:rPr>
      </w:pPr>
    </w:p>
    <w:p w:rsidR="000310C2" w:rsidRPr="000310C2" w:rsidRDefault="000310C2" w:rsidP="000310C2">
      <w:pPr>
        <w:rPr>
          <w:rFonts w:asciiTheme="majorHAnsi" w:hAnsiTheme="majorHAnsi"/>
          <w:sz w:val="22"/>
          <w:szCs w:val="22"/>
        </w:rPr>
        <w:sectPr w:rsidR="000310C2" w:rsidRPr="000310C2" w:rsidSect="006E4831">
          <w:footerReference w:type="default" r:id="rId9"/>
          <w:pgSz w:w="11900" w:h="16840"/>
          <w:pgMar w:top="284" w:right="567" w:bottom="425" w:left="567" w:header="709" w:footer="709" w:gutter="0"/>
          <w:cols w:space="708"/>
          <w:docGrid w:linePitch="360"/>
        </w:sectPr>
      </w:pPr>
    </w:p>
    <w:p w:rsidR="00244945" w:rsidRPr="009262B0" w:rsidRDefault="00244945" w:rsidP="00244945">
      <w:pPr>
        <w:pStyle w:val="Prrafodelista"/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0310C2">
        <w:rPr>
          <w:rFonts w:asciiTheme="majorHAnsi" w:hAnsiTheme="majorHAnsi"/>
          <w:sz w:val="22"/>
          <w:szCs w:val="22"/>
        </w:rPr>
        <w:t>Trabajo en</w:t>
      </w:r>
      <w:r w:rsidRPr="009262B0">
        <w:rPr>
          <w:rFonts w:asciiTheme="majorHAnsi" w:hAnsiTheme="majorHAnsi"/>
          <w:sz w:val="22"/>
          <w:szCs w:val="22"/>
        </w:rPr>
        <w:t xml:space="preserve"> Equipo </w:t>
      </w:r>
      <w:r w:rsidRPr="009262B0">
        <w:rPr>
          <w:rFonts w:asciiTheme="majorHAnsi" w:hAnsiTheme="majorHAnsi"/>
          <w:sz w:val="22"/>
          <w:szCs w:val="22"/>
        </w:rPr>
        <w:tab/>
      </w:r>
      <w:r w:rsidRPr="009262B0">
        <w:rPr>
          <w:rFonts w:asciiTheme="majorHAnsi" w:hAnsiTheme="majorHAnsi"/>
          <w:sz w:val="22"/>
          <w:szCs w:val="22"/>
        </w:rPr>
        <w:tab/>
      </w:r>
    </w:p>
    <w:p w:rsidR="005118CA" w:rsidRPr="009262B0" w:rsidRDefault="00244945" w:rsidP="005118CA">
      <w:pPr>
        <w:pStyle w:val="Prrafodelista"/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 xml:space="preserve">Negociación </w:t>
      </w:r>
      <w:r w:rsidRPr="009262B0">
        <w:rPr>
          <w:rFonts w:asciiTheme="majorHAnsi" w:hAnsiTheme="majorHAnsi"/>
          <w:sz w:val="22"/>
          <w:szCs w:val="22"/>
        </w:rPr>
        <w:tab/>
      </w:r>
      <w:r w:rsidRPr="009262B0">
        <w:rPr>
          <w:rFonts w:asciiTheme="majorHAnsi" w:hAnsiTheme="majorHAnsi"/>
          <w:sz w:val="22"/>
          <w:szCs w:val="22"/>
        </w:rPr>
        <w:tab/>
      </w:r>
      <w:r w:rsidRPr="009262B0">
        <w:rPr>
          <w:rFonts w:asciiTheme="majorHAnsi" w:hAnsiTheme="majorHAnsi"/>
          <w:sz w:val="22"/>
          <w:szCs w:val="22"/>
        </w:rPr>
        <w:tab/>
        <w:t xml:space="preserve"> </w:t>
      </w:r>
    </w:p>
    <w:p w:rsidR="000310C2" w:rsidRDefault="000310C2" w:rsidP="000310C2">
      <w:pPr>
        <w:pStyle w:val="Prrafodelista"/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DD2921">
        <w:rPr>
          <w:rFonts w:asciiTheme="majorHAnsi" w:hAnsiTheme="majorHAnsi"/>
          <w:sz w:val="22"/>
          <w:szCs w:val="22"/>
        </w:rPr>
        <w:t>Identificación con los valores empresariales</w:t>
      </w:r>
    </w:p>
    <w:p w:rsidR="000310C2" w:rsidRPr="008E4DF8" w:rsidRDefault="000310C2" w:rsidP="000310C2">
      <w:pPr>
        <w:pStyle w:val="Prrafodelista"/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Integracion</w:t>
      </w:r>
    </w:p>
    <w:p w:rsidR="000310C2" w:rsidRDefault="000310C2" w:rsidP="000310C2">
      <w:pPr>
        <w:ind w:left="141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</w:t>
      </w:r>
    </w:p>
    <w:p w:rsidR="000310C2" w:rsidRDefault="000310C2" w:rsidP="000310C2">
      <w:pPr>
        <w:rPr>
          <w:rFonts w:asciiTheme="majorHAnsi" w:hAnsiTheme="majorHAnsi"/>
          <w:b/>
        </w:rPr>
      </w:pPr>
    </w:p>
    <w:p w:rsidR="000310C2" w:rsidRDefault="000310C2" w:rsidP="000310C2">
      <w:pPr>
        <w:rPr>
          <w:rFonts w:asciiTheme="majorHAnsi" w:hAnsiTheme="majorHAnsi"/>
          <w:b/>
        </w:rPr>
      </w:pPr>
    </w:p>
    <w:p w:rsidR="00DD2921" w:rsidRPr="008E4DF8" w:rsidRDefault="008E4DF8" w:rsidP="000310C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244945" w:rsidRPr="008E4DF8">
        <w:rPr>
          <w:rFonts w:asciiTheme="majorHAnsi" w:hAnsiTheme="majorHAnsi"/>
          <w:b/>
        </w:rPr>
        <w:tab/>
      </w:r>
    </w:p>
    <w:p w:rsidR="00DD2921" w:rsidRDefault="00DD2921" w:rsidP="008770BA">
      <w:pPr>
        <w:sectPr w:rsidR="00DD2921" w:rsidSect="00DD2921">
          <w:type w:val="continuous"/>
          <w:pgSz w:w="11900" w:h="16840"/>
          <w:pgMar w:top="284" w:right="567" w:bottom="425" w:left="567" w:header="709" w:footer="709" w:gutter="0"/>
          <w:cols w:num="2" w:space="708"/>
          <w:docGrid w:linePitch="360"/>
        </w:sectPr>
      </w:pPr>
    </w:p>
    <w:p w:rsidR="000310C2" w:rsidRDefault="000310C2" w:rsidP="008E4DF8">
      <w:pPr>
        <w:jc w:val="both"/>
        <w:rPr>
          <w:rFonts w:asciiTheme="majorHAnsi" w:hAnsiTheme="majorHAnsi"/>
        </w:rPr>
      </w:pPr>
      <w:bookmarkStart w:id="1" w:name="_Hlk504405649"/>
      <w:r w:rsidRPr="008E4DF8">
        <w:rPr>
          <w:rFonts w:asciiTheme="majorHAnsi" w:hAnsiTheme="majorHAnsi"/>
          <w:b/>
        </w:rPr>
        <w:t xml:space="preserve">Opcion 2: </w:t>
      </w:r>
      <w:r w:rsidRPr="000310C2">
        <w:rPr>
          <w:rFonts w:asciiTheme="majorHAnsi" w:hAnsiTheme="majorHAnsi"/>
        </w:rPr>
        <w:t>Explicativo</w:t>
      </w:r>
      <w:r>
        <w:rPr>
          <w:rFonts w:asciiTheme="majorHAnsi" w:hAnsiTheme="majorHAnsi"/>
          <w:b/>
        </w:rPr>
        <w:t xml:space="preserve">, </w:t>
      </w:r>
      <w:r w:rsidRPr="000310C2">
        <w:rPr>
          <w:rFonts w:asciiTheme="majorHAnsi" w:hAnsiTheme="majorHAnsi"/>
        </w:rPr>
        <w:t>colo</w:t>
      </w:r>
      <w:r>
        <w:rPr>
          <w:rFonts w:asciiTheme="majorHAnsi" w:hAnsiTheme="majorHAnsi"/>
        </w:rPr>
        <w:t>ca</w:t>
      </w:r>
      <w:r w:rsidRPr="000310C2">
        <w:rPr>
          <w:rFonts w:asciiTheme="majorHAnsi" w:hAnsiTheme="majorHAnsi"/>
        </w:rPr>
        <w:t xml:space="preserve"> en un p</w:t>
      </w:r>
      <w:r w:rsidR="00597AA9">
        <w:rPr>
          <w:rFonts w:asciiTheme="majorHAnsi" w:hAnsiTheme="majorHAnsi"/>
        </w:rPr>
        <w:t>á</w:t>
      </w:r>
      <w:r w:rsidRPr="000310C2">
        <w:rPr>
          <w:rFonts w:asciiTheme="majorHAnsi" w:hAnsiTheme="majorHAnsi"/>
        </w:rPr>
        <w:t>rrafo todo lo que te defina como persona y entiendan relevante que deben conocer de ti.</w:t>
      </w:r>
      <w:r w:rsidRPr="000310C2">
        <w:rPr>
          <w:rFonts w:asciiTheme="majorHAnsi" w:hAnsiTheme="majorHAnsi"/>
        </w:rPr>
        <w:tab/>
      </w:r>
      <w:r w:rsidR="00597AA9">
        <w:rPr>
          <w:rFonts w:asciiTheme="majorHAnsi" w:hAnsiTheme="majorHAnsi"/>
        </w:rPr>
        <w:t>Ej.:</w:t>
      </w:r>
    </w:p>
    <w:p w:rsidR="000310C2" w:rsidRDefault="000310C2" w:rsidP="008E4DF8">
      <w:pPr>
        <w:jc w:val="both"/>
        <w:rPr>
          <w:rFonts w:asciiTheme="majorHAnsi" w:hAnsiTheme="majorHAnsi"/>
          <w:b/>
        </w:rPr>
      </w:pPr>
    </w:p>
    <w:p w:rsidR="008E4DF8" w:rsidRPr="003B1188" w:rsidRDefault="008E4DF8" w:rsidP="008E4DF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Empleado</w:t>
      </w:r>
      <w:r w:rsidRPr="003B1188">
        <w:rPr>
          <w:rFonts w:asciiTheme="minorHAnsi" w:hAnsiTheme="minorHAnsi" w:cs="Arial"/>
          <w:b/>
          <w:szCs w:val="22"/>
        </w:rPr>
        <w:t xml:space="preserve"> </w:t>
      </w:r>
      <w:r w:rsidR="000310C2">
        <w:rPr>
          <w:rFonts w:asciiTheme="minorHAnsi" w:hAnsiTheme="minorHAnsi" w:cs="Arial"/>
          <w:sz w:val="22"/>
          <w:szCs w:val="22"/>
        </w:rPr>
        <w:t xml:space="preserve">de </w:t>
      </w:r>
      <w:r w:rsidR="00597AA9">
        <w:rPr>
          <w:rFonts w:asciiTheme="minorHAnsi" w:hAnsiTheme="minorHAnsi" w:cs="Arial"/>
          <w:sz w:val="22"/>
          <w:szCs w:val="22"/>
        </w:rPr>
        <w:t>tecnología</w:t>
      </w:r>
      <w:r w:rsidR="000310C2">
        <w:rPr>
          <w:rFonts w:asciiTheme="minorHAnsi" w:hAnsiTheme="minorHAnsi" w:cs="Arial"/>
          <w:sz w:val="22"/>
          <w:szCs w:val="22"/>
        </w:rPr>
        <w:t>,</w:t>
      </w:r>
      <w:r w:rsidR="00597AA9">
        <w:rPr>
          <w:rFonts w:asciiTheme="minorHAnsi" w:hAnsiTheme="minorHAnsi" w:cs="Arial"/>
          <w:sz w:val="22"/>
          <w:szCs w:val="22"/>
        </w:rPr>
        <w:t xml:space="preserve"> </w:t>
      </w:r>
      <w:r w:rsidRPr="003B1188">
        <w:rPr>
          <w:rFonts w:asciiTheme="minorHAnsi" w:hAnsiTheme="minorHAnsi" w:cs="Arial"/>
          <w:sz w:val="22"/>
          <w:szCs w:val="22"/>
        </w:rPr>
        <w:t xml:space="preserve">con 10 años de experiencia en el ámbito profesional, con facilidades de expresión y habilidades para negociar, de carácter ecuánime discreción, liderazgo, responsabilidad, tolerancia al estrés, organización, negociación, persuasión, lealtad </w:t>
      </w:r>
      <w:r>
        <w:rPr>
          <w:rFonts w:asciiTheme="minorHAnsi" w:hAnsiTheme="minorHAnsi" w:cs="Arial"/>
          <w:sz w:val="22"/>
          <w:szCs w:val="22"/>
        </w:rPr>
        <w:t xml:space="preserve">y ética, capacidad de análisis, buen </w:t>
      </w:r>
      <w:r w:rsidRPr="003B1188">
        <w:rPr>
          <w:rFonts w:asciiTheme="minorHAnsi" w:hAnsiTheme="minorHAnsi" w:cs="Arial"/>
          <w:sz w:val="22"/>
          <w:szCs w:val="22"/>
        </w:rPr>
        <w:t xml:space="preserve">manejo de idioma ingles al 100%, de temperamento </w:t>
      </w:r>
      <w:r>
        <w:rPr>
          <w:rFonts w:asciiTheme="minorHAnsi" w:hAnsiTheme="minorHAnsi" w:cs="Arial"/>
          <w:sz w:val="22"/>
          <w:szCs w:val="22"/>
        </w:rPr>
        <w:t>activo, creativo</w:t>
      </w:r>
      <w:r w:rsidRPr="003B1188">
        <w:rPr>
          <w:rFonts w:asciiTheme="minorHAnsi" w:hAnsiTheme="minorHAnsi" w:cs="Arial"/>
          <w:sz w:val="22"/>
          <w:szCs w:val="22"/>
        </w:rPr>
        <w:t xml:space="preserve">, habituado a trabajar bajo situaciones de presión </w:t>
      </w:r>
      <w:r>
        <w:rPr>
          <w:rFonts w:asciiTheme="minorHAnsi" w:hAnsiTheme="minorHAnsi" w:cs="Arial"/>
          <w:sz w:val="22"/>
          <w:szCs w:val="22"/>
        </w:rPr>
        <w:t>alto nivelen atencion al cliente.</w:t>
      </w:r>
      <w:r w:rsidRPr="003B1188">
        <w:rPr>
          <w:rFonts w:asciiTheme="minorHAnsi" w:hAnsiTheme="minorHAnsi" w:cs="Arial"/>
          <w:sz w:val="22"/>
          <w:szCs w:val="22"/>
        </w:rPr>
        <w:t xml:space="preserve"> </w:t>
      </w:r>
    </w:p>
    <w:bookmarkEnd w:id="1"/>
    <w:p w:rsidR="00244945" w:rsidRDefault="00597AA9" w:rsidP="008770B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9049E" wp14:editId="3552DFF7">
                <wp:simplePos x="0" y="0"/>
                <wp:positionH relativeFrom="column">
                  <wp:posOffset>-188595</wp:posOffset>
                </wp:positionH>
                <wp:positionV relativeFrom="paragraph">
                  <wp:posOffset>215265</wp:posOffset>
                </wp:positionV>
                <wp:extent cx="7200900" cy="9525"/>
                <wp:effectExtent l="0" t="0" r="19050" b="28575"/>
                <wp:wrapSquare wrapText="bothSides"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C4B9D" id="Conector recto 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16.95pt" to="552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" strokecolor="#c00000">
                <w10:wrap type="square"/>
              </v:line>
            </w:pict>
          </mc:Fallback>
        </mc:AlternateContent>
      </w:r>
    </w:p>
    <w:p w:rsidR="00D567E8" w:rsidRDefault="00D567E8" w:rsidP="008770BA">
      <w:pPr>
        <w:rPr>
          <w:rFonts w:asciiTheme="majorHAnsi" w:hAnsiTheme="majorHAnsi"/>
          <w:b/>
          <w:sz w:val="22"/>
          <w:szCs w:val="22"/>
        </w:rPr>
      </w:pPr>
    </w:p>
    <w:p w:rsidR="008E4DF8" w:rsidRPr="009262B0" w:rsidRDefault="008E4DF8" w:rsidP="008770BA">
      <w:pPr>
        <w:rPr>
          <w:rFonts w:asciiTheme="majorHAnsi" w:hAnsiTheme="majorHAnsi"/>
          <w:b/>
          <w:sz w:val="22"/>
          <w:szCs w:val="22"/>
        </w:rPr>
      </w:pPr>
      <w:bookmarkStart w:id="2" w:name="_Hlk504406047"/>
      <w:r>
        <w:rPr>
          <w:rFonts w:asciiTheme="majorHAnsi" w:hAnsiTheme="majorHAnsi"/>
          <w:b/>
          <w:sz w:val="22"/>
          <w:szCs w:val="22"/>
        </w:rPr>
        <w:t>EXPERIENCIA LABORAL</w:t>
      </w:r>
    </w:p>
    <w:p w:rsidR="008770BA" w:rsidRDefault="00B43C84" w:rsidP="008770B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Colocar por fecha del </w:t>
      </w:r>
      <w:r w:rsidR="00597AA9">
        <w:rPr>
          <w:rFonts w:asciiTheme="majorHAnsi" w:hAnsiTheme="majorHAnsi"/>
          <w:sz w:val="22"/>
          <w:szCs w:val="22"/>
        </w:rPr>
        <w:t>ú</w:t>
      </w:r>
      <w:r>
        <w:rPr>
          <w:rFonts w:asciiTheme="majorHAnsi" w:hAnsiTheme="majorHAnsi"/>
          <w:sz w:val="22"/>
          <w:szCs w:val="22"/>
        </w:rPr>
        <w:t>ltimo empleo siempre indicar empresa,</w:t>
      </w:r>
      <w:r w:rsidR="000310C2">
        <w:rPr>
          <w:rFonts w:asciiTheme="majorHAnsi" w:hAnsiTheme="majorHAnsi"/>
          <w:sz w:val="22"/>
          <w:szCs w:val="22"/>
        </w:rPr>
        <w:t xml:space="preserve"> </w:t>
      </w:r>
      <w:r w:rsidR="00597AA9">
        <w:rPr>
          <w:rFonts w:asciiTheme="majorHAnsi" w:hAnsiTheme="majorHAnsi"/>
          <w:sz w:val="22"/>
          <w:szCs w:val="22"/>
        </w:rPr>
        <w:t>teléfono</w:t>
      </w:r>
      <w:r w:rsidR="000310C2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fechas</w:t>
      </w:r>
      <w:r w:rsidR="000310C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0310C2">
        <w:rPr>
          <w:rFonts w:asciiTheme="majorHAnsi" w:hAnsiTheme="majorHAnsi"/>
          <w:sz w:val="22"/>
          <w:szCs w:val="22"/>
        </w:rPr>
        <w:t>posicion</w:t>
      </w:r>
      <w:proofErr w:type="spellEnd"/>
      <w:r w:rsidR="000310C2">
        <w:rPr>
          <w:rFonts w:asciiTheme="majorHAnsi" w:hAnsiTheme="majorHAnsi"/>
          <w:sz w:val="22"/>
          <w:szCs w:val="22"/>
        </w:rPr>
        <w:t>, logros, funciones siendo lo m</w:t>
      </w:r>
      <w:r w:rsidR="00597AA9">
        <w:rPr>
          <w:rFonts w:asciiTheme="majorHAnsi" w:hAnsiTheme="majorHAnsi"/>
          <w:sz w:val="22"/>
          <w:szCs w:val="22"/>
        </w:rPr>
        <w:t>á</w:t>
      </w:r>
      <w:r w:rsidR="000310C2">
        <w:rPr>
          <w:rFonts w:asciiTheme="majorHAnsi" w:hAnsiTheme="majorHAnsi"/>
          <w:sz w:val="22"/>
          <w:szCs w:val="22"/>
        </w:rPr>
        <w:t>s claro incluyendo todo lo importante. Cuando no puedas recordar un logro es momento de revisar tu perfil porque no est</w:t>
      </w:r>
      <w:r w:rsidR="00597AA9">
        <w:rPr>
          <w:rFonts w:asciiTheme="majorHAnsi" w:hAnsiTheme="majorHAnsi"/>
          <w:sz w:val="22"/>
          <w:szCs w:val="22"/>
        </w:rPr>
        <w:t>á</w:t>
      </w:r>
      <w:r w:rsidR="000310C2">
        <w:rPr>
          <w:rFonts w:asciiTheme="majorHAnsi" w:hAnsiTheme="majorHAnsi"/>
          <w:sz w:val="22"/>
          <w:szCs w:val="22"/>
        </w:rPr>
        <w:t>s dando la milla extra que tanto valoran hoy las empresas.</w:t>
      </w:r>
    </w:p>
    <w:p w:rsidR="000310C2" w:rsidRPr="009262B0" w:rsidRDefault="000310C2" w:rsidP="008770BA">
      <w:pPr>
        <w:rPr>
          <w:rFonts w:asciiTheme="majorHAnsi" w:hAnsiTheme="majorHAnsi"/>
          <w:sz w:val="22"/>
          <w:szCs w:val="22"/>
        </w:rPr>
      </w:pPr>
    </w:p>
    <w:p w:rsidR="00B43C84" w:rsidRPr="009262B0" w:rsidRDefault="00BE6875" w:rsidP="008770BA">
      <w:pPr>
        <w:rPr>
          <w:rFonts w:asciiTheme="majorHAnsi" w:hAnsiTheme="majorHAnsi"/>
          <w:b/>
          <w:sz w:val="22"/>
          <w:szCs w:val="22"/>
        </w:rPr>
      </w:pPr>
      <w:r w:rsidRPr="009262B0">
        <w:rPr>
          <w:rFonts w:asciiTheme="majorHAnsi" w:hAnsiTheme="majorHAnsi"/>
          <w:b/>
          <w:sz w:val="22"/>
          <w:szCs w:val="22"/>
        </w:rPr>
        <w:t xml:space="preserve">Banco </w:t>
      </w:r>
      <w:r w:rsidR="008E4DF8">
        <w:rPr>
          <w:rFonts w:asciiTheme="majorHAnsi" w:hAnsiTheme="majorHAnsi"/>
          <w:b/>
          <w:sz w:val="22"/>
          <w:szCs w:val="22"/>
        </w:rPr>
        <w:t>Perez</w:t>
      </w:r>
      <w:r w:rsidRPr="009262B0">
        <w:rPr>
          <w:rFonts w:asciiTheme="majorHAnsi" w:hAnsiTheme="majorHAnsi"/>
          <w:b/>
          <w:sz w:val="22"/>
          <w:szCs w:val="22"/>
        </w:rPr>
        <w:t xml:space="preserve"> </w:t>
      </w:r>
      <w:r w:rsidR="000310C2">
        <w:rPr>
          <w:rFonts w:asciiTheme="majorHAnsi" w:hAnsiTheme="majorHAnsi"/>
          <w:b/>
          <w:sz w:val="22"/>
          <w:szCs w:val="22"/>
        </w:rPr>
        <w:t xml:space="preserve">, </w:t>
      </w:r>
      <w:r w:rsidR="00B43C84">
        <w:rPr>
          <w:rFonts w:asciiTheme="majorHAnsi" w:hAnsiTheme="majorHAnsi"/>
          <w:b/>
          <w:sz w:val="22"/>
          <w:szCs w:val="22"/>
        </w:rPr>
        <w:t>809</w:t>
      </w:r>
      <w:r w:rsidR="000310C2">
        <w:rPr>
          <w:rFonts w:asciiTheme="majorHAnsi" w:hAnsiTheme="majorHAnsi"/>
          <w:b/>
          <w:sz w:val="22"/>
          <w:szCs w:val="22"/>
        </w:rPr>
        <w:t>-</w:t>
      </w:r>
      <w:r w:rsidR="00B43C84">
        <w:rPr>
          <w:rFonts w:asciiTheme="majorHAnsi" w:hAnsiTheme="majorHAnsi"/>
          <w:b/>
          <w:sz w:val="22"/>
          <w:szCs w:val="22"/>
        </w:rPr>
        <w:t>225-1899</w:t>
      </w:r>
    </w:p>
    <w:p w:rsidR="008770BA" w:rsidRPr="007316E8" w:rsidRDefault="008770BA" w:rsidP="008770BA">
      <w:pPr>
        <w:rPr>
          <w:rFonts w:asciiTheme="majorHAnsi" w:hAnsiTheme="majorHAnsi"/>
          <w:b/>
          <w:sz w:val="22"/>
          <w:szCs w:val="22"/>
        </w:rPr>
      </w:pPr>
      <w:r w:rsidRPr="009262B0">
        <w:rPr>
          <w:rFonts w:asciiTheme="majorHAnsi" w:hAnsiTheme="majorHAnsi"/>
          <w:b/>
          <w:sz w:val="22"/>
          <w:szCs w:val="22"/>
        </w:rPr>
        <w:t xml:space="preserve">Analista </w:t>
      </w:r>
      <w:r w:rsidR="008E4DF8">
        <w:rPr>
          <w:rFonts w:asciiTheme="majorHAnsi" w:hAnsiTheme="majorHAnsi"/>
          <w:b/>
          <w:sz w:val="22"/>
          <w:szCs w:val="22"/>
        </w:rPr>
        <w:t>SI</w:t>
      </w:r>
      <w:r w:rsidR="008E4DF8">
        <w:rPr>
          <w:rFonts w:asciiTheme="majorHAnsi" w:hAnsiTheme="majorHAnsi"/>
          <w:b/>
          <w:sz w:val="22"/>
          <w:szCs w:val="22"/>
        </w:rPr>
        <w:tab/>
      </w:r>
      <w:r w:rsidR="008E4DF8">
        <w:rPr>
          <w:rFonts w:asciiTheme="majorHAnsi" w:hAnsiTheme="majorHAnsi"/>
          <w:b/>
          <w:sz w:val="22"/>
          <w:szCs w:val="22"/>
        </w:rPr>
        <w:tab/>
      </w:r>
      <w:r w:rsidR="008E4DF8">
        <w:rPr>
          <w:rFonts w:asciiTheme="majorHAnsi" w:hAnsiTheme="majorHAnsi"/>
          <w:b/>
          <w:sz w:val="22"/>
          <w:szCs w:val="22"/>
        </w:rPr>
        <w:tab/>
      </w:r>
      <w:r w:rsidR="008E4DF8">
        <w:rPr>
          <w:rFonts w:asciiTheme="majorHAnsi" w:hAnsiTheme="majorHAnsi"/>
          <w:b/>
          <w:sz w:val="22"/>
          <w:szCs w:val="22"/>
        </w:rPr>
        <w:tab/>
      </w:r>
      <w:r w:rsidRPr="009262B0">
        <w:rPr>
          <w:rFonts w:asciiTheme="majorHAnsi" w:hAnsiTheme="majorHAnsi"/>
          <w:b/>
          <w:sz w:val="22"/>
          <w:szCs w:val="22"/>
        </w:rPr>
        <w:tab/>
      </w:r>
      <w:r w:rsidRPr="009262B0">
        <w:rPr>
          <w:rFonts w:asciiTheme="majorHAnsi" w:hAnsiTheme="majorHAnsi"/>
          <w:b/>
          <w:sz w:val="22"/>
          <w:szCs w:val="22"/>
        </w:rPr>
        <w:tab/>
      </w:r>
      <w:r w:rsidRPr="009262B0">
        <w:rPr>
          <w:rFonts w:asciiTheme="majorHAnsi" w:hAnsiTheme="majorHAnsi"/>
          <w:b/>
          <w:sz w:val="22"/>
          <w:szCs w:val="22"/>
        </w:rPr>
        <w:tab/>
      </w:r>
      <w:r w:rsidR="005112A1" w:rsidRPr="009262B0">
        <w:rPr>
          <w:rFonts w:asciiTheme="majorHAnsi" w:hAnsiTheme="majorHAnsi"/>
          <w:b/>
          <w:sz w:val="22"/>
          <w:szCs w:val="22"/>
        </w:rPr>
        <w:tab/>
      </w:r>
      <w:r w:rsidR="005112A1" w:rsidRPr="009262B0">
        <w:rPr>
          <w:rFonts w:asciiTheme="majorHAnsi" w:hAnsiTheme="majorHAnsi"/>
          <w:b/>
          <w:sz w:val="22"/>
          <w:szCs w:val="22"/>
        </w:rPr>
        <w:tab/>
      </w:r>
      <w:r w:rsidR="005112A1" w:rsidRPr="009262B0">
        <w:rPr>
          <w:rFonts w:asciiTheme="majorHAnsi" w:hAnsiTheme="majorHAnsi"/>
          <w:b/>
          <w:sz w:val="22"/>
          <w:szCs w:val="22"/>
        </w:rPr>
        <w:tab/>
      </w:r>
      <w:r w:rsidR="00900B64" w:rsidRPr="009262B0">
        <w:rPr>
          <w:rFonts w:asciiTheme="majorHAnsi" w:hAnsiTheme="majorHAnsi"/>
          <w:b/>
          <w:sz w:val="22"/>
          <w:szCs w:val="22"/>
        </w:rPr>
        <w:tab/>
      </w:r>
      <w:r w:rsidR="00B43C84">
        <w:rPr>
          <w:rFonts w:asciiTheme="majorHAnsi" w:hAnsiTheme="majorHAnsi"/>
          <w:b/>
          <w:sz w:val="22"/>
          <w:szCs w:val="22"/>
        </w:rPr>
        <w:tab/>
        <w:t>2009</w:t>
      </w:r>
      <w:r w:rsidR="00706B15" w:rsidRPr="009262B0">
        <w:rPr>
          <w:rFonts w:asciiTheme="majorHAnsi" w:hAnsiTheme="majorHAnsi"/>
          <w:b/>
          <w:sz w:val="22"/>
          <w:szCs w:val="22"/>
        </w:rPr>
        <w:t xml:space="preserve"> – </w:t>
      </w:r>
      <w:r w:rsidR="00DB0CF4">
        <w:rPr>
          <w:rFonts w:asciiTheme="majorHAnsi" w:hAnsiTheme="majorHAnsi"/>
          <w:b/>
          <w:sz w:val="22"/>
          <w:szCs w:val="22"/>
        </w:rPr>
        <w:t>2015</w:t>
      </w:r>
    </w:p>
    <w:p w:rsidR="008770BA" w:rsidRPr="009262B0" w:rsidRDefault="008770BA" w:rsidP="008770BA">
      <w:pPr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b/>
          <w:sz w:val="22"/>
          <w:szCs w:val="22"/>
        </w:rPr>
        <w:t>Logros</w:t>
      </w:r>
    </w:p>
    <w:p w:rsidR="008770BA" w:rsidRPr="004A4AD7" w:rsidRDefault="008770BA" w:rsidP="008770BA">
      <w:pPr>
        <w:pStyle w:val="Prrafodelista"/>
        <w:numPr>
          <w:ilvl w:val="0"/>
          <w:numId w:val="27"/>
        </w:numPr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 xml:space="preserve">Creación de una base de Datos eficiente </w:t>
      </w:r>
      <w:r w:rsidR="009B70E3" w:rsidRPr="009262B0">
        <w:rPr>
          <w:rFonts w:asciiTheme="majorHAnsi" w:hAnsiTheme="majorHAnsi"/>
          <w:sz w:val="22"/>
          <w:szCs w:val="22"/>
        </w:rPr>
        <w:t xml:space="preserve">que colaboró con la gestión de pago </w:t>
      </w:r>
      <w:r w:rsidRPr="009262B0">
        <w:rPr>
          <w:rFonts w:asciiTheme="majorHAnsi" w:hAnsiTheme="majorHAnsi"/>
          <w:sz w:val="22"/>
          <w:szCs w:val="22"/>
        </w:rPr>
        <w:t xml:space="preserve"> de proveedores.</w:t>
      </w:r>
    </w:p>
    <w:p w:rsidR="008770BA" w:rsidRPr="009262B0" w:rsidRDefault="008770BA" w:rsidP="008770BA">
      <w:pPr>
        <w:rPr>
          <w:rFonts w:asciiTheme="majorHAnsi" w:hAnsiTheme="majorHAnsi"/>
          <w:b/>
          <w:sz w:val="22"/>
          <w:szCs w:val="22"/>
        </w:rPr>
      </w:pPr>
      <w:r w:rsidRPr="009262B0">
        <w:rPr>
          <w:rFonts w:asciiTheme="majorHAnsi" w:hAnsiTheme="majorHAnsi"/>
          <w:b/>
          <w:sz w:val="22"/>
          <w:szCs w:val="22"/>
        </w:rPr>
        <w:t>Funciones</w:t>
      </w:r>
    </w:p>
    <w:p w:rsidR="00DB0CF4" w:rsidRDefault="00DB0CF4" w:rsidP="005112A1">
      <w:pPr>
        <w:pStyle w:val="Prrafodelista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 xml:space="preserve">Análisis funcional de requerimientos de las distintas áreas de negocio </w:t>
      </w:r>
    </w:p>
    <w:p w:rsidR="008770BA" w:rsidRPr="009262B0" w:rsidRDefault="008770BA" w:rsidP="005112A1">
      <w:pPr>
        <w:pStyle w:val="Prrafodelista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Coordinación y gestión de pagos recursos externos (outsourcing).</w:t>
      </w:r>
    </w:p>
    <w:p w:rsidR="008770BA" w:rsidRPr="009262B0" w:rsidRDefault="006E4831" w:rsidP="005112A1">
      <w:pPr>
        <w:pStyle w:val="Prrafodelista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Control y a</w:t>
      </w:r>
      <w:r w:rsidR="008770BA" w:rsidRPr="009262B0">
        <w:rPr>
          <w:rFonts w:asciiTheme="majorHAnsi" w:hAnsiTheme="majorHAnsi"/>
          <w:sz w:val="22"/>
          <w:szCs w:val="22"/>
        </w:rPr>
        <w:t>signación d</w:t>
      </w:r>
      <w:r w:rsidR="00B43C84">
        <w:rPr>
          <w:rFonts w:asciiTheme="majorHAnsi" w:hAnsiTheme="majorHAnsi"/>
          <w:sz w:val="22"/>
          <w:szCs w:val="22"/>
        </w:rPr>
        <w:t>e presupuesto por areas.</w:t>
      </w:r>
    </w:p>
    <w:p w:rsidR="008770BA" w:rsidRPr="009262B0" w:rsidRDefault="008770BA" w:rsidP="005112A1">
      <w:pPr>
        <w:pStyle w:val="Prrafodelista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Apoyo en la administración de recurs</w:t>
      </w:r>
      <w:r w:rsidR="00DB0CF4">
        <w:rPr>
          <w:rFonts w:asciiTheme="majorHAnsi" w:hAnsiTheme="majorHAnsi"/>
          <w:sz w:val="22"/>
          <w:szCs w:val="22"/>
        </w:rPr>
        <w:t>os subcontratados.</w:t>
      </w:r>
    </w:p>
    <w:p w:rsidR="008770BA" w:rsidRPr="009262B0" w:rsidRDefault="008770BA" w:rsidP="00DB0CF4">
      <w:pPr>
        <w:pStyle w:val="Prrafodelista"/>
        <w:ind w:left="360"/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.</w:t>
      </w:r>
    </w:p>
    <w:p w:rsidR="00B43C84" w:rsidRDefault="00B43C84" w:rsidP="00B43C8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Asociacion de Credito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706B15" w:rsidRPr="009262B0">
        <w:rPr>
          <w:rFonts w:asciiTheme="majorHAnsi" w:hAnsiTheme="majorHAnsi"/>
          <w:b/>
          <w:sz w:val="22"/>
          <w:szCs w:val="22"/>
        </w:rPr>
        <w:tab/>
      </w:r>
      <w:r w:rsidR="00900B64" w:rsidRPr="009262B0">
        <w:rPr>
          <w:rFonts w:asciiTheme="majorHAnsi" w:hAnsiTheme="majorHAnsi"/>
          <w:b/>
          <w:sz w:val="22"/>
          <w:szCs w:val="22"/>
        </w:rPr>
        <w:tab/>
      </w:r>
      <w:r w:rsidR="004A4AD7">
        <w:rPr>
          <w:rFonts w:asciiTheme="majorHAnsi" w:hAnsiTheme="majorHAnsi"/>
          <w:b/>
          <w:sz w:val="22"/>
          <w:szCs w:val="22"/>
        </w:rPr>
        <w:tab/>
      </w:r>
      <w:r w:rsidR="004A4AD7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>2008 –</w:t>
      </w:r>
      <w:r w:rsidR="00706B15" w:rsidRPr="009262B0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2009</w:t>
      </w:r>
      <w:r>
        <w:rPr>
          <w:rFonts w:asciiTheme="majorHAnsi" w:hAnsiTheme="majorHAnsi"/>
          <w:b/>
          <w:sz w:val="22"/>
          <w:szCs w:val="22"/>
        </w:rPr>
        <w:tab/>
      </w:r>
    </w:p>
    <w:p w:rsidR="00B43C84" w:rsidRDefault="00B43C84" w:rsidP="00B43C8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Coordinadora de IT</w:t>
      </w:r>
    </w:p>
    <w:p w:rsidR="008770BA" w:rsidRPr="009262B0" w:rsidRDefault="008770BA" w:rsidP="00B43C84">
      <w:pPr>
        <w:rPr>
          <w:rFonts w:asciiTheme="majorHAnsi" w:hAnsiTheme="majorHAnsi"/>
          <w:b/>
          <w:sz w:val="22"/>
          <w:szCs w:val="22"/>
        </w:rPr>
      </w:pPr>
      <w:r w:rsidRPr="009262B0">
        <w:rPr>
          <w:rFonts w:asciiTheme="majorHAnsi" w:hAnsiTheme="majorHAnsi"/>
          <w:b/>
          <w:sz w:val="22"/>
          <w:szCs w:val="22"/>
        </w:rPr>
        <w:t>Lo</w:t>
      </w:r>
      <w:r w:rsidR="00F45065" w:rsidRPr="009262B0">
        <w:rPr>
          <w:rFonts w:asciiTheme="majorHAnsi" w:hAnsiTheme="majorHAnsi"/>
          <w:b/>
          <w:sz w:val="22"/>
          <w:szCs w:val="22"/>
        </w:rPr>
        <w:t>gros</w:t>
      </w:r>
    </w:p>
    <w:p w:rsidR="008770BA" w:rsidRPr="009262B0" w:rsidRDefault="00B43C84" w:rsidP="00057BDC">
      <w:pPr>
        <w:pStyle w:val="Prrafodelista"/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Implementación de una</w:t>
      </w:r>
      <w:r w:rsidR="008770BA" w:rsidRPr="009262B0">
        <w:rPr>
          <w:rFonts w:asciiTheme="majorHAnsi" w:hAnsiTheme="majorHAnsi"/>
          <w:sz w:val="22"/>
          <w:szCs w:val="22"/>
        </w:rPr>
        <w:t xml:space="preserve"> he</w:t>
      </w:r>
      <w:r w:rsidR="00F45065" w:rsidRPr="009262B0">
        <w:rPr>
          <w:rFonts w:asciiTheme="majorHAnsi" w:hAnsiTheme="majorHAnsi"/>
          <w:sz w:val="22"/>
          <w:szCs w:val="22"/>
        </w:rPr>
        <w:t xml:space="preserve">rramienta </w:t>
      </w:r>
      <w:r w:rsidR="008770BA" w:rsidRPr="009262B0">
        <w:rPr>
          <w:rFonts w:asciiTheme="majorHAnsi" w:hAnsiTheme="majorHAnsi"/>
          <w:sz w:val="22"/>
          <w:szCs w:val="22"/>
        </w:rPr>
        <w:t>como aplicativo de colaboración.</w:t>
      </w:r>
    </w:p>
    <w:p w:rsidR="008770BA" w:rsidRPr="004A4AD7" w:rsidRDefault="008770BA" w:rsidP="008770BA">
      <w:pPr>
        <w:pStyle w:val="Prrafodelista"/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Organización y Estandarización de la documentación.</w:t>
      </w:r>
    </w:p>
    <w:p w:rsidR="008770BA" w:rsidRPr="009262B0" w:rsidRDefault="008770BA" w:rsidP="008770BA">
      <w:pPr>
        <w:rPr>
          <w:rFonts w:asciiTheme="majorHAnsi" w:hAnsiTheme="majorHAnsi"/>
          <w:b/>
          <w:sz w:val="22"/>
          <w:szCs w:val="22"/>
        </w:rPr>
      </w:pPr>
      <w:r w:rsidRPr="009262B0">
        <w:rPr>
          <w:rFonts w:asciiTheme="majorHAnsi" w:hAnsiTheme="majorHAnsi"/>
          <w:b/>
          <w:sz w:val="22"/>
          <w:szCs w:val="22"/>
        </w:rPr>
        <w:t>Funciones</w:t>
      </w:r>
    </w:p>
    <w:p w:rsidR="008770BA" w:rsidRPr="009262B0" w:rsidRDefault="008770BA" w:rsidP="00057BDC">
      <w:pPr>
        <w:pStyle w:val="Prrafodelista"/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Control periódico del flujo de información y velar por el uso correcto de las documentaciones según el permiso establecido.</w:t>
      </w:r>
    </w:p>
    <w:p w:rsidR="008770BA" w:rsidRPr="009262B0" w:rsidRDefault="008770BA" w:rsidP="00057BDC">
      <w:pPr>
        <w:pStyle w:val="Prrafodelista"/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 xml:space="preserve">Análisis de las tareas asignadas de Tecnología de una forma viable para llevar a cabo la ejecución de lo planificado. </w:t>
      </w:r>
    </w:p>
    <w:p w:rsidR="00D567E8" w:rsidRDefault="00D567E8" w:rsidP="008770BA">
      <w:pPr>
        <w:rPr>
          <w:rFonts w:asciiTheme="majorHAnsi" w:hAnsiTheme="majorHAnsi"/>
          <w:b/>
          <w:sz w:val="22"/>
          <w:szCs w:val="22"/>
        </w:rPr>
      </w:pPr>
    </w:p>
    <w:p w:rsidR="00417CF5" w:rsidRDefault="00417CF5" w:rsidP="008770BA">
      <w:pPr>
        <w:rPr>
          <w:rFonts w:asciiTheme="majorHAnsi" w:hAnsiTheme="majorHAnsi"/>
          <w:b/>
          <w:sz w:val="22"/>
          <w:szCs w:val="22"/>
        </w:rPr>
      </w:pPr>
    </w:p>
    <w:p w:rsidR="00417CF5" w:rsidRDefault="00417CF5" w:rsidP="008770BA">
      <w:pPr>
        <w:rPr>
          <w:rFonts w:asciiTheme="majorHAnsi" w:hAnsiTheme="majorHAnsi"/>
          <w:b/>
          <w:sz w:val="22"/>
          <w:szCs w:val="22"/>
        </w:rPr>
      </w:pPr>
      <w:bookmarkStart w:id="3" w:name="_GoBack"/>
      <w:bookmarkEnd w:id="3"/>
    </w:p>
    <w:p w:rsidR="00417CF5" w:rsidRDefault="00417CF5" w:rsidP="008770BA">
      <w:pPr>
        <w:rPr>
          <w:rFonts w:asciiTheme="majorHAnsi" w:hAnsiTheme="majorHAnsi"/>
          <w:b/>
          <w:sz w:val="22"/>
          <w:szCs w:val="22"/>
        </w:rPr>
      </w:pPr>
    </w:p>
    <w:p w:rsidR="00417CF5" w:rsidRDefault="00417CF5" w:rsidP="008770BA">
      <w:pPr>
        <w:rPr>
          <w:rFonts w:asciiTheme="majorHAnsi" w:hAnsiTheme="majorHAnsi"/>
          <w:b/>
          <w:sz w:val="22"/>
          <w:szCs w:val="22"/>
        </w:rPr>
      </w:pPr>
    </w:p>
    <w:p w:rsidR="00417CF5" w:rsidRDefault="00417CF5" w:rsidP="008770BA">
      <w:pPr>
        <w:rPr>
          <w:rFonts w:asciiTheme="majorHAnsi" w:hAnsiTheme="majorHAnsi"/>
          <w:b/>
          <w:sz w:val="22"/>
          <w:szCs w:val="22"/>
        </w:rPr>
      </w:pPr>
    </w:p>
    <w:p w:rsidR="00417CF5" w:rsidRDefault="00417CF5" w:rsidP="008770BA">
      <w:pPr>
        <w:rPr>
          <w:rFonts w:asciiTheme="majorHAnsi" w:hAnsiTheme="majorHAnsi"/>
          <w:b/>
          <w:sz w:val="22"/>
          <w:szCs w:val="22"/>
        </w:rPr>
      </w:pPr>
    </w:p>
    <w:p w:rsidR="008770BA" w:rsidRPr="009262B0" w:rsidRDefault="00B43C84" w:rsidP="008770B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IXTEL</w:t>
      </w:r>
      <w:r w:rsidR="001B179D" w:rsidRPr="009262B0">
        <w:rPr>
          <w:rFonts w:asciiTheme="majorHAnsi" w:hAnsiTheme="majorHAnsi"/>
          <w:b/>
          <w:sz w:val="22"/>
          <w:szCs w:val="22"/>
        </w:rPr>
        <w:tab/>
      </w:r>
      <w:r w:rsidR="001B179D" w:rsidRPr="009262B0">
        <w:rPr>
          <w:rFonts w:asciiTheme="majorHAnsi" w:hAnsiTheme="majorHAnsi"/>
          <w:b/>
          <w:sz w:val="22"/>
          <w:szCs w:val="22"/>
        </w:rPr>
        <w:tab/>
      </w:r>
      <w:r w:rsidR="001B179D" w:rsidRPr="009262B0">
        <w:rPr>
          <w:rFonts w:asciiTheme="majorHAnsi" w:hAnsiTheme="majorHAnsi"/>
          <w:b/>
          <w:sz w:val="22"/>
          <w:szCs w:val="22"/>
        </w:rPr>
        <w:tab/>
      </w:r>
      <w:r w:rsidR="001B179D" w:rsidRPr="009262B0">
        <w:rPr>
          <w:rFonts w:asciiTheme="majorHAnsi" w:hAnsiTheme="majorHAnsi"/>
          <w:b/>
          <w:sz w:val="22"/>
          <w:szCs w:val="22"/>
        </w:rPr>
        <w:tab/>
      </w:r>
      <w:r w:rsidR="001B179D" w:rsidRPr="009262B0">
        <w:rPr>
          <w:rFonts w:asciiTheme="majorHAnsi" w:hAnsiTheme="majorHAnsi"/>
          <w:b/>
          <w:sz w:val="22"/>
          <w:szCs w:val="22"/>
        </w:rPr>
        <w:tab/>
      </w:r>
      <w:r w:rsidR="001B179D" w:rsidRPr="009262B0">
        <w:rPr>
          <w:rFonts w:asciiTheme="majorHAnsi" w:hAnsiTheme="majorHAnsi"/>
          <w:b/>
          <w:sz w:val="22"/>
          <w:szCs w:val="22"/>
        </w:rPr>
        <w:tab/>
      </w:r>
      <w:r w:rsidR="001B179D" w:rsidRPr="009262B0">
        <w:rPr>
          <w:rFonts w:asciiTheme="majorHAnsi" w:hAnsiTheme="majorHAnsi"/>
          <w:b/>
          <w:sz w:val="22"/>
          <w:szCs w:val="22"/>
        </w:rPr>
        <w:tab/>
      </w:r>
      <w:r w:rsidR="001B179D" w:rsidRPr="009262B0">
        <w:rPr>
          <w:rFonts w:asciiTheme="majorHAnsi" w:hAnsiTheme="majorHAnsi"/>
          <w:b/>
          <w:sz w:val="22"/>
          <w:szCs w:val="22"/>
        </w:rPr>
        <w:tab/>
      </w:r>
      <w:r w:rsidR="00F45065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4A4AD7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1B179D" w:rsidRPr="009262B0">
        <w:rPr>
          <w:rFonts w:asciiTheme="majorHAnsi" w:hAnsiTheme="majorHAnsi"/>
          <w:b/>
          <w:sz w:val="22"/>
          <w:szCs w:val="22"/>
        </w:rPr>
        <w:t xml:space="preserve">2000 </w:t>
      </w:r>
      <w:r w:rsidR="00057BDC" w:rsidRPr="009262B0">
        <w:rPr>
          <w:rFonts w:asciiTheme="majorHAnsi" w:hAnsiTheme="majorHAnsi"/>
          <w:b/>
          <w:sz w:val="22"/>
          <w:szCs w:val="22"/>
        </w:rPr>
        <w:t>–</w:t>
      </w:r>
      <w:r>
        <w:rPr>
          <w:rFonts w:asciiTheme="majorHAnsi" w:hAnsiTheme="majorHAnsi"/>
          <w:b/>
          <w:sz w:val="22"/>
          <w:szCs w:val="22"/>
        </w:rPr>
        <w:t xml:space="preserve"> 2006</w:t>
      </w:r>
    </w:p>
    <w:p w:rsidR="001B179D" w:rsidRPr="009262B0" w:rsidRDefault="007316E8" w:rsidP="008770BA">
      <w:pPr>
        <w:rPr>
          <w:rFonts w:asciiTheme="majorHAnsi" w:hAnsiTheme="majorHAnsi"/>
          <w:b/>
          <w:sz w:val="22"/>
          <w:szCs w:val="22"/>
        </w:rPr>
      </w:pPr>
      <w:r w:rsidRPr="009262B0">
        <w:rPr>
          <w:rFonts w:asciiTheme="majorHAnsi" w:hAnsiTheme="majorHAnsi"/>
          <w:b/>
          <w:sz w:val="22"/>
          <w:szCs w:val="22"/>
        </w:rPr>
        <w:t xml:space="preserve">Coordinadora de Información Comercial.  </w:t>
      </w:r>
    </w:p>
    <w:p w:rsidR="001B179D" w:rsidRPr="009262B0" w:rsidRDefault="001B179D" w:rsidP="00497B82">
      <w:pPr>
        <w:rPr>
          <w:rFonts w:asciiTheme="majorHAnsi" w:hAnsiTheme="majorHAnsi"/>
          <w:b/>
          <w:sz w:val="22"/>
          <w:szCs w:val="22"/>
        </w:rPr>
      </w:pPr>
      <w:r w:rsidRPr="009262B0">
        <w:rPr>
          <w:rFonts w:asciiTheme="majorHAnsi" w:hAnsiTheme="majorHAnsi"/>
          <w:b/>
          <w:sz w:val="22"/>
          <w:szCs w:val="22"/>
        </w:rPr>
        <w:t>Logros</w:t>
      </w:r>
    </w:p>
    <w:p w:rsidR="001B179D" w:rsidRPr="009262B0" w:rsidRDefault="001B179D" w:rsidP="00057BDC">
      <w:pPr>
        <w:pStyle w:val="Prrafodelista"/>
        <w:numPr>
          <w:ilvl w:val="0"/>
          <w:numId w:val="31"/>
        </w:numPr>
        <w:ind w:left="360"/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Creación de una función que genera el estado de cuentas por cliente para los vendedores.</w:t>
      </w:r>
    </w:p>
    <w:p w:rsidR="004A4AD7" w:rsidRPr="007316E8" w:rsidRDefault="001B179D" w:rsidP="008770BA">
      <w:pPr>
        <w:pStyle w:val="Prrafodelista"/>
        <w:numPr>
          <w:ilvl w:val="0"/>
          <w:numId w:val="31"/>
        </w:numPr>
        <w:ind w:left="360"/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Adaptación del Manual Vendedor Cemex en las prácticas de República Dominicana.</w:t>
      </w:r>
    </w:p>
    <w:p w:rsidR="008770BA" w:rsidRPr="00B43C84" w:rsidRDefault="007316E8" w:rsidP="00B43C8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Funciones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B43C84">
        <w:rPr>
          <w:rFonts w:asciiTheme="majorHAnsi" w:hAnsiTheme="majorHAnsi"/>
          <w:b/>
          <w:sz w:val="22"/>
          <w:szCs w:val="22"/>
        </w:rPr>
        <w:tab/>
      </w:r>
      <w:r w:rsidR="004A4AD7">
        <w:rPr>
          <w:rFonts w:asciiTheme="majorHAnsi" w:hAnsiTheme="majorHAnsi"/>
          <w:b/>
          <w:sz w:val="22"/>
          <w:szCs w:val="22"/>
        </w:rPr>
        <w:tab/>
      </w:r>
      <w:r w:rsidR="00B43C84">
        <w:rPr>
          <w:rFonts w:asciiTheme="majorHAnsi" w:hAnsiTheme="majorHAnsi"/>
          <w:b/>
          <w:sz w:val="22"/>
          <w:szCs w:val="22"/>
        </w:rPr>
        <w:t>2002 - 2006</w:t>
      </w:r>
      <w:r w:rsidR="008770BA" w:rsidRPr="00B43C84">
        <w:rPr>
          <w:rFonts w:asciiTheme="majorHAnsi" w:hAnsiTheme="majorHAnsi"/>
          <w:sz w:val="22"/>
          <w:szCs w:val="22"/>
        </w:rPr>
        <w:t>.</w:t>
      </w:r>
    </w:p>
    <w:p w:rsidR="008770BA" w:rsidRPr="009262B0" w:rsidRDefault="008770BA" w:rsidP="00057BDC">
      <w:pPr>
        <w:pStyle w:val="Prrafodelista"/>
        <w:numPr>
          <w:ilvl w:val="0"/>
          <w:numId w:val="32"/>
        </w:numPr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Desarrollo de herramientas web útiles para las áreas de Ventas, Mercadeo, Facturación y Cartera.</w:t>
      </w:r>
    </w:p>
    <w:p w:rsidR="00CE7D11" w:rsidRDefault="00CE7D11" w:rsidP="008770BA">
      <w:pPr>
        <w:rPr>
          <w:rFonts w:asciiTheme="majorHAnsi" w:hAnsiTheme="majorHAnsi"/>
          <w:b/>
          <w:sz w:val="22"/>
          <w:szCs w:val="22"/>
        </w:rPr>
      </w:pPr>
    </w:p>
    <w:p w:rsidR="008770BA" w:rsidRPr="00B43C84" w:rsidRDefault="008770BA" w:rsidP="00B43C84">
      <w:pPr>
        <w:rPr>
          <w:rFonts w:asciiTheme="majorHAnsi" w:hAnsiTheme="majorHAnsi"/>
          <w:b/>
          <w:sz w:val="22"/>
          <w:szCs w:val="22"/>
        </w:rPr>
      </w:pPr>
      <w:r w:rsidRPr="009262B0">
        <w:rPr>
          <w:rFonts w:asciiTheme="majorHAnsi" w:hAnsiTheme="majorHAnsi"/>
          <w:b/>
          <w:sz w:val="22"/>
          <w:szCs w:val="22"/>
        </w:rPr>
        <w:t xml:space="preserve">Coordinadora </w:t>
      </w:r>
      <w:r w:rsidR="001B179D" w:rsidRPr="009262B0">
        <w:rPr>
          <w:rFonts w:asciiTheme="majorHAnsi" w:hAnsiTheme="majorHAnsi"/>
          <w:b/>
          <w:sz w:val="22"/>
          <w:szCs w:val="22"/>
        </w:rPr>
        <w:t>de Mercadeo</w:t>
      </w:r>
      <w:r w:rsidR="00B43C84">
        <w:rPr>
          <w:rFonts w:asciiTheme="majorHAnsi" w:hAnsiTheme="majorHAnsi"/>
          <w:b/>
          <w:sz w:val="22"/>
          <w:szCs w:val="22"/>
        </w:rPr>
        <w:tab/>
      </w:r>
      <w:r w:rsidR="00B43C84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ab/>
      </w:r>
      <w:r w:rsidR="00B43C84">
        <w:rPr>
          <w:rFonts w:asciiTheme="majorHAnsi" w:hAnsiTheme="majorHAnsi"/>
          <w:b/>
          <w:sz w:val="22"/>
          <w:szCs w:val="22"/>
        </w:rPr>
        <w:tab/>
      </w:r>
      <w:r w:rsidR="00057BDC" w:rsidRPr="009262B0">
        <w:rPr>
          <w:rFonts w:asciiTheme="majorHAnsi" w:hAnsiTheme="majorHAnsi"/>
          <w:b/>
          <w:sz w:val="22"/>
          <w:szCs w:val="22"/>
        </w:rPr>
        <w:t>2001 - 2002</w:t>
      </w:r>
    </w:p>
    <w:p w:rsidR="008770BA" w:rsidRPr="009262B0" w:rsidRDefault="008770BA" w:rsidP="00057BDC">
      <w:pPr>
        <w:pStyle w:val="Prrafodelista"/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Administración del Manual del Vendedor.</w:t>
      </w:r>
    </w:p>
    <w:p w:rsidR="008770BA" w:rsidRPr="009262B0" w:rsidRDefault="008770BA" w:rsidP="00057BDC">
      <w:pPr>
        <w:pStyle w:val="Prrafodelista"/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09262B0">
        <w:rPr>
          <w:rFonts w:asciiTheme="majorHAnsi" w:hAnsiTheme="majorHAnsi"/>
          <w:sz w:val="22"/>
          <w:szCs w:val="22"/>
        </w:rPr>
        <w:t>Manejo de los indicadores del Centro de Servicios.</w:t>
      </w:r>
    </w:p>
    <w:p w:rsidR="00924642" w:rsidRPr="009262B0" w:rsidRDefault="00924642" w:rsidP="008770BA">
      <w:pPr>
        <w:rPr>
          <w:rFonts w:asciiTheme="majorHAnsi" w:hAnsiTheme="majorHAnsi"/>
          <w:sz w:val="22"/>
          <w:szCs w:val="22"/>
        </w:rPr>
      </w:pPr>
    </w:p>
    <w:bookmarkEnd w:id="2"/>
    <w:p w:rsidR="00924642" w:rsidRPr="009262B0" w:rsidRDefault="00597AA9" w:rsidP="008770BA">
      <w:pPr>
        <w:rPr>
          <w:rFonts w:asciiTheme="majorHAnsi" w:hAnsi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99049E" wp14:editId="3552DFF7">
                <wp:simplePos x="0" y="0"/>
                <wp:positionH relativeFrom="column">
                  <wp:posOffset>-171450</wp:posOffset>
                </wp:positionH>
                <wp:positionV relativeFrom="paragraph">
                  <wp:posOffset>93980</wp:posOffset>
                </wp:positionV>
                <wp:extent cx="720090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A6857" id="Conector recto 10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7.4pt" to="553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" strokecolor="#c00000"/>
            </w:pict>
          </mc:Fallback>
        </mc:AlternateContent>
      </w:r>
    </w:p>
    <w:p w:rsidR="00081767" w:rsidRDefault="00081767" w:rsidP="00081767">
      <w:pPr>
        <w:rPr>
          <w:b/>
        </w:rPr>
      </w:pPr>
    </w:p>
    <w:p w:rsidR="00081767" w:rsidRDefault="00081767" w:rsidP="00081767">
      <w:pPr>
        <w:rPr>
          <w:b/>
        </w:rPr>
      </w:pPr>
    </w:p>
    <w:p w:rsidR="006E4831" w:rsidRDefault="006E4831" w:rsidP="00081767">
      <w:pPr>
        <w:rPr>
          <w:rFonts w:asciiTheme="majorHAnsi" w:hAnsiTheme="majorHAnsi"/>
          <w:b/>
          <w:sz w:val="22"/>
          <w:szCs w:val="22"/>
        </w:rPr>
        <w:sectPr w:rsidR="006E4831" w:rsidSect="00DD2921">
          <w:type w:val="continuous"/>
          <w:pgSz w:w="11900" w:h="16840"/>
          <w:pgMar w:top="284" w:right="567" w:bottom="425" w:left="567" w:header="709" w:footer="709" w:gutter="0"/>
          <w:cols w:space="708"/>
          <w:docGrid w:linePitch="360"/>
        </w:sectPr>
      </w:pPr>
    </w:p>
    <w:p w:rsidR="00081767" w:rsidRDefault="008E4DF8" w:rsidP="00081767">
      <w:pPr>
        <w:rPr>
          <w:rFonts w:asciiTheme="majorHAnsi" w:hAnsiTheme="majorHAnsi"/>
          <w:b/>
          <w:sz w:val="22"/>
          <w:szCs w:val="22"/>
        </w:rPr>
      </w:pPr>
      <w:bookmarkStart w:id="4" w:name="_Hlk504406405"/>
      <w:r>
        <w:rPr>
          <w:rFonts w:asciiTheme="majorHAnsi" w:hAnsiTheme="majorHAnsi"/>
          <w:b/>
          <w:sz w:val="22"/>
          <w:szCs w:val="22"/>
        </w:rPr>
        <w:t>EDUCACI</w:t>
      </w:r>
      <w:r w:rsidR="00CD2469">
        <w:rPr>
          <w:rFonts w:asciiTheme="majorHAnsi" w:hAnsiTheme="majorHAnsi"/>
          <w:b/>
          <w:sz w:val="22"/>
          <w:szCs w:val="22"/>
        </w:rPr>
        <w:t>Ó</w:t>
      </w:r>
      <w:r>
        <w:rPr>
          <w:rFonts w:asciiTheme="majorHAnsi" w:hAnsiTheme="majorHAnsi"/>
          <w:b/>
          <w:sz w:val="22"/>
          <w:szCs w:val="22"/>
        </w:rPr>
        <w:t>N FORMAL:</w:t>
      </w:r>
    </w:p>
    <w:p w:rsidR="000310C2" w:rsidRPr="006E4831" w:rsidRDefault="000310C2" w:rsidP="00081767">
      <w:pPr>
        <w:rPr>
          <w:rFonts w:asciiTheme="majorHAnsi" w:hAnsiTheme="majorHAnsi"/>
          <w:b/>
          <w:sz w:val="22"/>
          <w:szCs w:val="22"/>
        </w:rPr>
      </w:pPr>
    </w:p>
    <w:p w:rsidR="004A13E2" w:rsidRPr="00CD2469" w:rsidRDefault="004A13E2" w:rsidP="00B43C84">
      <w:pPr>
        <w:pStyle w:val="Prrafodelista"/>
        <w:numPr>
          <w:ilvl w:val="0"/>
          <w:numId w:val="36"/>
        </w:numPr>
        <w:rPr>
          <w:rFonts w:asciiTheme="majorHAnsi" w:hAnsiTheme="majorHAnsi"/>
          <w:sz w:val="22"/>
          <w:szCs w:val="22"/>
          <w:lang w:val="en-US"/>
        </w:rPr>
      </w:pPr>
      <w:r w:rsidRPr="00CD2469">
        <w:rPr>
          <w:rFonts w:asciiTheme="majorHAnsi" w:hAnsiTheme="majorHAnsi"/>
          <w:sz w:val="22"/>
          <w:szCs w:val="22"/>
          <w:lang w:val="en-US"/>
        </w:rPr>
        <w:t xml:space="preserve">Certified </w:t>
      </w:r>
      <w:r w:rsidR="00737C13" w:rsidRPr="00CD2469">
        <w:rPr>
          <w:rFonts w:asciiTheme="majorHAnsi" w:hAnsiTheme="majorHAnsi"/>
          <w:sz w:val="22"/>
          <w:szCs w:val="22"/>
          <w:lang w:val="en-US"/>
        </w:rPr>
        <w:t>Project Management Institute</w:t>
      </w:r>
      <w:r w:rsidR="00BC44C9" w:rsidRPr="00CD2469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79042C" w:rsidRPr="00CD2469">
        <w:rPr>
          <w:rFonts w:asciiTheme="majorHAnsi" w:hAnsiTheme="majorHAnsi"/>
          <w:sz w:val="22"/>
          <w:szCs w:val="22"/>
          <w:lang w:val="en-US"/>
        </w:rPr>
        <w:t>(</w:t>
      </w:r>
      <w:r w:rsidR="006E4831" w:rsidRPr="00CD2469">
        <w:rPr>
          <w:rFonts w:asciiTheme="majorHAnsi" w:hAnsiTheme="majorHAnsi"/>
          <w:sz w:val="22"/>
          <w:szCs w:val="22"/>
          <w:lang w:val="en-US"/>
        </w:rPr>
        <w:t>On Line</w:t>
      </w:r>
      <w:r w:rsidR="0079042C" w:rsidRPr="00CD2469">
        <w:rPr>
          <w:rFonts w:asciiTheme="majorHAnsi" w:hAnsiTheme="majorHAnsi"/>
          <w:sz w:val="22"/>
          <w:szCs w:val="22"/>
          <w:lang w:val="en-US"/>
        </w:rPr>
        <w:t>)</w:t>
      </w:r>
      <w:r w:rsidR="00B43C84" w:rsidRPr="00CD2469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6E4831" w:rsidRPr="00CD2469">
        <w:rPr>
          <w:rFonts w:asciiTheme="majorHAnsi" w:hAnsiTheme="majorHAnsi"/>
          <w:sz w:val="22"/>
          <w:szCs w:val="22"/>
          <w:lang w:val="en-US"/>
        </w:rPr>
        <w:t xml:space="preserve">Actual      </w:t>
      </w:r>
    </w:p>
    <w:p w:rsidR="006E4831" w:rsidRDefault="00B4354B" w:rsidP="00B4354B">
      <w:pPr>
        <w:pStyle w:val="Prrafodelista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6E4831">
        <w:rPr>
          <w:rFonts w:asciiTheme="majorHAnsi" w:hAnsiTheme="majorHAnsi"/>
          <w:sz w:val="22"/>
          <w:szCs w:val="22"/>
        </w:rPr>
        <w:t xml:space="preserve">Diplomado Gerencia </w:t>
      </w:r>
      <w:r w:rsidR="00932A57" w:rsidRPr="006E4831">
        <w:rPr>
          <w:rFonts w:asciiTheme="majorHAnsi" w:hAnsiTheme="majorHAnsi"/>
          <w:sz w:val="22"/>
          <w:szCs w:val="22"/>
        </w:rPr>
        <w:t xml:space="preserve">Proyectos, </w:t>
      </w:r>
    </w:p>
    <w:p w:rsidR="00B4354B" w:rsidRPr="006E4831" w:rsidRDefault="00B43C84" w:rsidP="006E4831">
      <w:pPr>
        <w:pStyle w:val="Prrafodelista"/>
        <w:ind w:left="360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SIngs</w:t>
      </w:r>
      <w:proofErr w:type="spellEnd"/>
      <w:r w:rsidR="00932A57" w:rsidRPr="006E4831">
        <w:rPr>
          <w:rFonts w:asciiTheme="majorHAnsi" w:hAnsiTheme="majorHAnsi"/>
          <w:sz w:val="22"/>
          <w:szCs w:val="22"/>
        </w:rPr>
        <w:t xml:space="preserve"> RD</w:t>
      </w:r>
      <w:r w:rsidR="00932A57" w:rsidRPr="006E4831">
        <w:rPr>
          <w:rFonts w:asciiTheme="majorHAnsi" w:hAnsiTheme="majorHAnsi"/>
          <w:sz w:val="22"/>
          <w:szCs w:val="22"/>
        </w:rPr>
        <w:tab/>
      </w:r>
      <w:r w:rsidR="00932A57" w:rsidRPr="006E4831">
        <w:rPr>
          <w:rFonts w:asciiTheme="majorHAnsi" w:hAnsiTheme="majorHAnsi"/>
          <w:sz w:val="22"/>
          <w:szCs w:val="22"/>
        </w:rPr>
        <w:tab/>
      </w:r>
      <w:r w:rsidR="006E4831">
        <w:rPr>
          <w:rFonts w:asciiTheme="majorHAnsi" w:hAnsiTheme="majorHAnsi"/>
          <w:sz w:val="22"/>
          <w:szCs w:val="22"/>
        </w:rPr>
        <w:tab/>
      </w:r>
      <w:r w:rsidR="006E4831">
        <w:rPr>
          <w:rFonts w:asciiTheme="majorHAnsi" w:hAnsiTheme="majorHAnsi"/>
          <w:sz w:val="22"/>
          <w:szCs w:val="22"/>
        </w:rPr>
        <w:tab/>
      </w:r>
      <w:r w:rsidR="006E4831">
        <w:rPr>
          <w:rFonts w:asciiTheme="majorHAnsi" w:hAnsiTheme="majorHAnsi"/>
          <w:sz w:val="22"/>
          <w:szCs w:val="22"/>
        </w:rPr>
        <w:tab/>
      </w:r>
      <w:r w:rsidR="00B4354B" w:rsidRPr="006E4831">
        <w:rPr>
          <w:rFonts w:asciiTheme="majorHAnsi" w:hAnsiTheme="majorHAnsi"/>
          <w:sz w:val="22"/>
          <w:szCs w:val="22"/>
        </w:rPr>
        <w:t>2010</w:t>
      </w:r>
    </w:p>
    <w:p w:rsidR="006E4831" w:rsidRDefault="006E4831" w:rsidP="006E4831">
      <w:pPr>
        <w:pStyle w:val="Prrafodelista"/>
        <w:ind w:left="360"/>
        <w:rPr>
          <w:rFonts w:asciiTheme="majorHAnsi" w:hAnsiTheme="majorHAnsi"/>
          <w:sz w:val="22"/>
          <w:szCs w:val="22"/>
        </w:rPr>
      </w:pPr>
    </w:p>
    <w:p w:rsidR="006E4831" w:rsidRDefault="00081767" w:rsidP="00597AA9">
      <w:pPr>
        <w:pStyle w:val="Prrafodelista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6E4831">
        <w:rPr>
          <w:rFonts w:asciiTheme="majorHAnsi" w:hAnsiTheme="majorHAnsi"/>
          <w:sz w:val="22"/>
          <w:szCs w:val="22"/>
        </w:rPr>
        <w:t>Ingeniera de Sistemas d</w:t>
      </w:r>
      <w:r w:rsidR="004A13E2" w:rsidRPr="006E4831">
        <w:rPr>
          <w:rFonts w:asciiTheme="majorHAnsi" w:hAnsiTheme="majorHAnsi"/>
          <w:sz w:val="22"/>
          <w:szCs w:val="22"/>
        </w:rPr>
        <w:t xml:space="preserve">e Información. </w:t>
      </w:r>
    </w:p>
    <w:p w:rsidR="00081767" w:rsidRPr="006E4831" w:rsidRDefault="000C78EE" w:rsidP="006E4831">
      <w:pPr>
        <w:pStyle w:val="Prrafodelista"/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Universidad</w:t>
      </w:r>
      <w:r w:rsidR="00B43C84">
        <w:rPr>
          <w:rFonts w:asciiTheme="majorHAnsi" w:hAnsiTheme="majorHAnsi"/>
          <w:sz w:val="22"/>
          <w:szCs w:val="22"/>
        </w:rPr>
        <w:t xml:space="preserve"> PQ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</w:t>
      </w:r>
      <w:r w:rsidR="004A13E2" w:rsidRPr="006E483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</w:t>
      </w:r>
      <w:r w:rsidR="007C4017">
        <w:rPr>
          <w:rFonts w:asciiTheme="majorHAnsi" w:hAnsiTheme="majorHAnsi"/>
          <w:sz w:val="22"/>
          <w:szCs w:val="22"/>
        </w:rPr>
        <w:t xml:space="preserve">          </w:t>
      </w:r>
      <w:r w:rsidRPr="006E4831">
        <w:rPr>
          <w:rFonts w:asciiTheme="majorHAnsi" w:hAnsiTheme="majorHAnsi"/>
          <w:sz w:val="22"/>
          <w:szCs w:val="22"/>
        </w:rPr>
        <w:t>2000</w:t>
      </w:r>
    </w:p>
    <w:p w:rsidR="000C78EE" w:rsidRDefault="00081767" w:rsidP="004A13E2">
      <w:pPr>
        <w:pStyle w:val="Prrafodelista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6E4831">
        <w:rPr>
          <w:rFonts w:asciiTheme="majorHAnsi" w:hAnsiTheme="majorHAnsi"/>
          <w:sz w:val="22"/>
          <w:szCs w:val="22"/>
        </w:rPr>
        <w:t xml:space="preserve">Ciencias y Letras  </w:t>
      </w:r>
    </w:p>
    <w:p w:rsidR="006E4831" w:rsidRDefault="00081767" w:rsidP="00CE7D11">
      <w:pPr>
        <w:pStyle w:val="Prrafodelista"/>
        <w:ind w:left="360"/>
        <w:rPr>
          <w:rFonts w:asciiTheme="majorHAnsi" w:hAnsiTheme="majorHAnsi"/>
          <w:sz w:val="22"/>
          <w:szCs w:val="22"/>
        </w:rPr>
      </w:pPr>
      <w:r w:rsidRPr="006E4831">
        <w:rPr>
          <w:rFonts w:asciiTheme="majorHAnsi" w:hAnsiTheme="majorHAnsi"/>
          <w:sz w:val="22"/>
          <w:szCs w:val="22"/>
        </w:rPr>
        <w:t>Institut</w:t>
      </w:r>
      <w:r w:rsidR="000C78EE">
        <w:rPr>
          <w:rFonts w:asciiTheme="majorHAnsi" w:hAnsiTheme="majorHAnsi"/>
          <w:sz w:val="22"/>
          <w:szCs w:val="22"/>
        </w:rPr>
        <w:t xml:space="preserve">o </w:t>
      </w:r>
      <w:r w:rsidR="00BE0213">
        <w:rPr>
          <w:rFonts w:asciiTheme="majorHAnsi" w:hAnsiTheme="majorHAnsi"/>
          <w:sz w:val="22"/>
          <w:szCs w:val="22"/>
        </w:rPr>
        <w:t>La Salle</w:t>
      </w:r>
      <w:r w:rsidR="00BE0213">
        <w:rPr>
          <w:rFonts w:asciiTheme="majorHAnsi" w:hAnsiTheme="majorHAnsi"/>
          <w:sz w:val="22"/>
          <w:szCs w:val="22"/>
        </w:rPr>
        <w:tab/>
      </w:r>
      <w:r w:rsidR="00BE0213">
        <w:rPr>
          <w:rFonts w:asciiTheme="majorHAnsi" w:hAnsiTheme="majorHAnsi"/>
          <w:sz w:val="22"/>
          <w:szCs w:val="22"/>
        </w:rPr>
        <w:tab/>
      </w:r>
      <w:r w:rsidR="00BE0213">
        <w:rPr>
          <w:rFonts w:asciiTheme="majorHAnsi" w:hAnsiTheme="majorHAnsi"/>
          <w:sz w:val="22"/>
          <w:szCs w:val="22"/>
        </w:rPr>
        <w:tab/>
      </w:r>
      <w:r w:rsidR="000C78EE">
        <w:rPr>
          <w:rFonts w:asciiTheme="majorHAnsi" w:hAnsiTheme="majorHAnsi"/>
          <w:sz w:val="22"/>
          <w:szCs w:val="22"/>
        </w:rPr>
        <w:t xml:space="preserve">           </w:t>
      </w:r>
      <w:r w:rsidR="004A13E2" w:rsidRPr="006E4831">
        <w:rPr>
          <w:rFonts w:asciiTheme="majorHAnsi" w:hAnsiTheme="majorHAnsi"/>
          <w:sz w:val="22"/>
          <w:szCs w:val="22"/>
        </w:rPr>
        <w:t>1995</w:t>
      </w:r>
    </w:p>
    <w:bookmarkEnd w:id="4"/>
    <w:p w:rsidR="00B43C84" w:rsidRDefault="00B43C84" w:rsidP="00CE7D11">
      <w:pPr>
        <w:pStyle w:val="Prrafodelista"/>
        <w:ind w:left="360"/>
        <w:rPr>
          <w:rFonts w:asciiTheme="majorHAnsi" w:hAnsiTheme="majorHAnsi"/>
          <w:sz w:val="22"/>
          <w:szCs w:val="22"/>
        </w:rPr>
      </w:pPr>
    </w:p>
    <w:p w:rsidR="00B43C84" w:rsidRPr="00CE7D11" w:rsidRDefault="00B43C84" w:rsidP="00CE7D11">
      <w:pPr>
        <w:pStyle w:val="Prrafodelista"/>
        <w:ind w:left="360"/>
        <w:rPr>
          <w:rFonts w:asciiTheme="majorHAnsi" w:hAnsiTheme="majorHAnsi"/>
          <w:sz w:val="22"/>
          <w:szCs w:val="22"/>
        </w:rPr>
        <w:sectPr w:rsidR="00B43C84" w:rsidRPr="00CE7D11" w:rsidSect="006E4831">
          <w:type w:val="continuous"/>
          <w:pgSz w:w="11900" w:h="16840"/>
          <w:pgMar w:top="284" w:right="567" w:bottom="425" w:left="567" w:header="709" w:footer="709" w:gutter="0"/>
          <w:cols w:num="2" w:space="708"/>
          <w:docGrid w:linePitch="360"/>
        </w:sectPr>
      </w:pPr>
    </w:p>
    <w:p w:rsidR="000801E1" w:rsidRDefault="00597AA9" w:rsidP="0008176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99049E" wp14:editId="3552DFF7">
                <wp:simplePos x="0" y="0"/>
                <wp:positionH relativeFrom="column">
                  <wp:posOffset>-180975</wp:posOffset>
                </wp:positionH>
                <wp:positionV relativeFrom="paragraph">
                  <wp:posOffset>94615</wp:posOffset>
                </wp:positionV>
                <wp:extent cx="7200900" cy="95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4997B" id="Conector recto 11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7.45pt" to="552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" strokecolor="#c00000"/>
            </w:pict>
          </mc:Fallback>
        </mc:AlternateContent>
      </w:r>
    </w:p>
    <w:p w:rsidR="009B7D4E" w:rsidRDefault="009B7D4E" w:rsidP="000801E1">
      <w:pPr>
        <w:rPr>
          <w:rFonts w:asciiTheme="majorHAnsi" w:hAnsiTheme="majorHAnsi"/>
          <w:b/>
          <w:sz w:val="22"/>
          <w:szCs w:val="22"/>
        </w:rPr>
      </w:pPr>
      <w:bookmarkStart w:id="5" w:name="_Hlk504406700"/>
      <w:bookmarkStart w:id="6" w:name="_Hlk504406672"/>
    </w:p>
    <w:p w:rsidR="000801E1" w:rsidRPr="006E4831" w:rsidRDefault="008E4DF8" w:rsidP="000801E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EDUCACI</w:t>
      </w:r>
      <w:r w:rsidR="00CD2469">
        <w:rPr>
          <w:rFonts w:asciiTheme="majorHAnsi" w:hAnsiTheme="majorHAnsi"/>
          <w:b/>
          <w:sz w:val="22"/>
          <w:szCs w:val="22"/>
        </w:rPr>
        <w:t>Ó</w:t>
      </w:r>
      <w:r>
        <w:rPr>
          <w:rFonts w:asciiTheme="majorHAnsi" w:hAnsiTheme="majorHAnsi"/>
          <w:b/>
          <w:sz w:val="22"/>
          <w:szCs w:val="22"/>
        </w:rPr>
        <w:t xml:space="preserve">N </w:t>
      </w:r>
      <w:r w:rsidR="000801E1" w:rsidRPr="006E4831">
        <w:rPr>
          <w:rFonts w:asciiTheme="majorHAnsi" w:hAnsiTheme="majorHAnsi"/>
          <w:b/>
          <w:sz w:val="22"/>
          <w:szCs w:val="22"/>
        </w:rPr>
        <w:t>COMPLEMENTARIA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7C4017" w:rsidRDefault="000310C2" w:rsidP="000310C2">
      <w:pPr>
        <w:rPr>
          <w:rFonts w:asciiTheme="majorHAnsi" w:hAnsiTheme="majorHAnsi"/>
          <w:sz w:val="22"/>
          <w:szCs w:val="22"/>
        </w:rPr>
      </w:pPr>
      <w:bookmarkStart w:id="7" w:name="_Hlk504406745"/>
      <w:r>
        <w:rPr>
          <w:rFonts w:asciiTheme="majorHAnsi" w:hAnsiTheme="majorHAnsi"/>
          <w:sz w:val="22"/>
          <w:szCs w:val="22"/>
        </w:rPr>
        <w:t>Cursos y entrenamientos de corta duraci</w:t>
      </w:r>
      <w:r w:rsidR="00597AA9">
        <w:rPr>
          <w:rFonts w:asciiTheme="majorHAnsi" w:hAnsiTheme="majorHAnsi"/>
          <w:sz w:val="22"/>
          <w:szCs w:val="22"/>
        </w:rPr>
        <w:t>ó</w:t>
      </w:r>
      <w:r>
        <w:rPr>
          <w:rFonts w:asciiTheme="majorHAnsi" w:hAnsiTheme="majorHAnsi"/>
          <w:sz w:val="22"/>
          <w:szCs w:val="22"/>
        </w:rPr>
        <w:t xml:space="preserve">n </w:t>
      </w:r>
    </w:p>
    <w:p w:rsidR="000310C2" w:rsidRDefault="000310C2" w:rsidP="000310C2">
      <w:pPr>
        <w:rPr>
          <w:rFonts w:asciiTheme="majorHAnsi" w:hAnsiTheme="majorHAnsi"/>
          <w:sz w:val="22"/>
          <w:szCs w:val="22"/>
        </w:rPr>
      </w:pPr>
    </w:p>
    <w:p w:rsidR="000310C2" w:rsidRPr="000310C2" w:rsidRDefault="000310C2" w:rsidP="000310C2">
      <w:pPr>
        <w:rPr>
          <w:rFonts w:asciiTheme="majorHAnsi" w:hAnsiTheme="majorHAnsi"/>
          <w:sz w:val="22"/>
          <w:szCs w:val="22"/>
        </w:rPr>
        <w:sectPr w:rsidR="000310C2" w:rsidRPr="000310C2" w:rsidSect="006E4831">
          <w:type w:val="continuous"/>
          <w:pgSz w:w="11900" w:h="16840"/>
          <w:pgMar w:top="284" w:right="567" w:bottom="425" w:left="567" w:header="709" w:footer="709" w:gutter="0"/>
          <w:cols w:space="708"/>
          <w:docGrid w:linePitch="360"/>
        </w:sectPr>
      </w:pPr>
    </w:p>
    <w:p w:rsidR="007C4017" w:rsidRDefault="00870B4A" w:rsidP="000801E1">
      <w:pPr>
        <w:pStyle w:val="Prrafodelista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Upper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Intermediate</w:t>
      </w:r>
      <w:proofErr w:type="spellEnd"/>
      <w:r>
        <w:rPr>
          <w:rFonts w:asciiTheme="majorHAnsi" w:hAnsiTheme="majorHAnsi"/>
          <w:sz w:val="22"/>
          <w:szCs w:val="22"/>
        </w:rPr>
        <w:t xml:space="preserve"> – </w:t>
      </w:r>
      <w:proofErr w:type="gramStart"/>
      <w:r>
        <w:rPr>
          <w:rFonts w:asciiTheme="majorHAnsi" w:hAnsiTheme="majorHAnsi"/>
          <w:sz w:val="22"/>
          <w:szCs w:val="22"/>
        </w:rPr>
        <w:t>Ingl</w:t>
      </w:r>
      <w:r w:rsidR="00597AA9">
        <w:rPr>
          <w:rFonts w:asciiTheme="majorHAnsi" w:hAnsiTheme="majorHAnsi"/>
          <w:sz w:val="22"/>
          <w:szCs w:val="22"/>
        </w:rPr>
        <w:t>é</w:t>
      </w:r>
      <w:r>
        <w:rPr>
          <w:rFonts w:asciiTheme="majorHAnsi" w:hAnsiTheme="majorHAnsi"/>
          <w:sz w:val="22"/>
          <w:szCs w:val="22"/>
        </w:rPr>
        <w:t>s</w:t>
      </w:r>
      <w:proofErr w:type="gramEnd"/>
      <w:r w:rsidR="007C4017">
        <w:rPr>
          <w:rFonts w:asciiTheme="majorHAnsi" w:hAnsiTheme="majorHAnsi"/>
          <w:sz w:val="22"/>
          <w:szCs w:val="22"/>
        </w:rPr>
        <w:tab/>
      </w:r>
    </w:p>
    <w:p w:rsidR="000801E1" w:rsidRPr="00B43C84" w:rsidRDefault="00870B4A" w:rsidP="00B43C84">
      <w:pPr>
        <w:pStyle w:val="Prrafodelista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Inteligencia Emocional</w:t>
      </w:r>
      <w:r w:rsidR="00B4354B" w:rsidRPr="006E4831">
        <w:rPr>
          <w:rFonts w:asciiTheme="majorHAnsi" w:hAnsiTheme="majorHAnsi"/>
          <w:sz w:val="22"/>
          <w:szCs w:val="22"/>
        </w:rPr>
        <w:tab/>
      </w:r>
      <w:r w:rsidR="00B4354B" w:rsidRPr="006E4831">
        <w:rPr>
          <w:rFonts w:asciiTheme="majorHAnsi" w:hAnsiTheme="majorHAnsi"/>
          <w:sz w:val="22"/>
          <w:szCs w:val="22"/>
        </w:rPr>
        <w:tab/>
      </w:r>
      <w:r w:rsidR="00B4354B" w:rsidRPr="006E4831">
        <w:rPr>
          <w:rFonts w:asciiTheme="majorHAnsi" w:hAnsiTheme="majorHAnsi"/>
          <w:sz w:val="22"/>
          <w:szCs w:val="22"/>
        </w:rPr>
        <w:tab/>
      </w:r>
    </w:p>
    <w:p w:rsidR="007C4017" w:rsidRPr="008E4DF8" w:rsidRDefault="000801E1" w:rsidP="008E4DF8">
      <w:pPr>
        <w:pStyle w:val="Prrafodelista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 w:rsidRPr="006E4831">
        <w:rPr>
          <w:rFonts w:asciiTheme="majorHAnsi" w:hAnsiTheme="majorHAnsi"/>
          <w:sz w:val="22"/>
          <w:szCs w:val="22"/>
        </w:rPr>
        <w:t>Project Management</w:t>
      </w:r>
      <w:bookmarkEnd w:id="7"/>
      <w:r w:rsidR="007C4017">
        <w:rPr>
          <w:rFonts w:asciiTheme="majorHAnsi" w:hAnsiTheme="majorHAnsi"/>
          <w:sz w:val="22"/>
          <w:szCs w:val="22"/>
        </w:rPr>
        <w:tab/>
      </w:r>
      <w:r w:rsidR="007C4017">
        <w:rPr>
          <w:rFonts w:asciiTheme="majorHAnsi" w:hAnsiTheme="majorHAnsi"/>
          <w:sz w:val="22"/>
          <w:szCs w:val="22"/>
        </w:rPr>
        <w:tab/>
      </w:r>
      <w:r w:rsidR="007C4017">
        <w:rPr>
          <w:rFonts w:asciiTheme="majorHAnsi" w:hAnsiTheme="majorHAnsi"/>
          <w:sz w:val="22"/>
          <w:szCs w:val="22"/>
        </w:rPr>
        <w:tab/>
      </w:r>
      <w:r w:rsidR="00B4354B" w:rsidRPr="008E4DF8">
        <w:rPr>
          <w:rFonts w:asciiTheme="majorHAnsi" w:hAnsiTheme="majorHAnsi"/>
          <w:sz w:val="22"/>
          <w:szCs w:val="22"/>
        </w:rPr>
        <w:tab/>
      </w:r>
      <w:r w:rsidR="00B4354B" w:rsidRPr="008E4DF8">
        <w:rPr>
          <w:rFonts w:asciiTheme="majorHAnsi" w:hAnsiTheme="majorHAnsi"/>
          <w:sz w:val="22"/>
          <w:szCs w:val="22"/>
        </w:rPr>
        <w:tab/>
      </w:r>
    </w:p>
    <w:p w:rsidR="007C4017" w:rsidRDefault="007C4017" w:rsidP="000801E1">
      <w:pPr>
        <w:pStyle w:val="Prrafodelista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Thinking Creatively</w:t>
      </w:r>
      <w:r w:rsidR="00932A57" w:rsidRPr="006E4831">
        <w:rPr>
          <w:rFonts w:asciiTheme="majorHAnsi" w:hAnsiTheme="majorHAnsi"/>
          <w:sz w:val="22"/>
          <w:szCs w:val="22"/>
        </w:rPr>
        <w:tab/>
      </w:r>
      <w:r w:rsidR="00932A57" w:rsidRPr="006E483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0801E1" w:rsidRPr="006E4831" w:rsidRDefault="000801E1" w:rsidP="000801E1">
      <w:pPr>
        <w:pStyle w:val="Prrafodelista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 w:rsidRPr="006E4831">
        <w:rPr>
          <w:rFonts w:asciiTheme="majorHAnsi" w:hAnsiTheme="majorHAnsi"/>
          <w:sz w:val="22"/>
          <w:szCs w:val="22"/>
        </w:rPr>
        <w:t>Programa de Sensibilización Calidad de Servicio</w:t>
      </w:r>
    </w:p>
    <w:p w:rsidR="000801E1" w:rsidRPr="006E4831" w:rsidRDefault="000801E1" w:rsidP="00081767">
      <w:pPr>
        <w:rPr>
          <w:rFonts w:asciiTheme="majorHAnsi" w:hAnsiTheme="majorHAnsi"/>
          <w:b/>
          <w:sz w:val="22"/>
          <w:szCs w:val="22"/>
        </w:rPr>
      </w:pPr>
    </w:p>
    <w:bookmarkEnd w:id="5"/>
    <w:p w:rsidR="007C4017" w:rsidRDefault="007C4017" w:rsidP="00081767">
      <w:pPr>
        <w:rPr>
          <w:b/>
        </w:rPr>
        <w:sectPr w:rsidR="007C4017" w:rsidSect="007C4017">
          <w:type w:val="continuous"/>
          <w:pgSz w:w="11900" w:h="16840"/>
          <w:pgMar w:top="284" w:right="567" w:bottom="425" w:left="567" w:header="709" w:footer="709" w:gutter="0"/>
          <w:cols w:num="2" w:space="708"/>
          <w:docGrid w:linePitch="360"/>
        </w:sectPr>
      </w:pPr>
    </w:p>
    <w:p w:rsidR="000801E1" w:rsidRDefault="00597AA9" w:rsidP="0008176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99049E" wp14:editId="3552DFF7">
                <wp:simplePos x="0" y="0"/>
                <wp:positionH relativeFrom="column">
                  <wp:posOffset>-171450</wp:posOffset>
                </wp:positionH>
                <wp:positionV relativeFrom="paragraph">
                  <wp:posOffset>75565</wp:posOffset>
                </wp:positionV>
                <wp:extent cx="7200900" cy="95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160DA" id="Conector recto 1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5.95pt" to="553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" strokecolor="#c00000"/>
            </w:pict>
          </mc:Fallback>
        </mc:AlternateContent>
      </w:r>
    </w:p>
    <w:p w:rsidR="007316E8" w:rsidRDefault="007316E8" w:rsidP="00081767">
      <w:pPr>
        <w:rPr>
          <w:rFonts w:asciiTheme="majorHAnsi" w:hAnsiTheme="majorHAnsi"/>
          <w:b/>
          <w:sz w:val="22"/>
          <w:szCs w:val="22"/>
        </w:rPr>
        <w:sectPr w:rsidR="007316E8" w:rsidSect="006E4831">
          <w:type w:val="continuous"/>
          <w:pgSz w:w="11900" w:h="16840"/>
          <w:pgMar w:top="284" w:right="567" w:bottom="425" w:left="567" w:header="709" w:footer="709" w:gutter="0"/>
          <w:cols w:space="708"/>
          <w:docGrid w:linePitch="360"/>
        </w:sectPr>
      </w:pPr>
    </w:p>
    <w:p w:rsidR="007316E8" w:rsidRDefault="007316E8" w:rsidP="00081767">
      <w:pPr>
        <w:rPr>
          <w:rFonts w:asciiTheme="majorHAnsi" w:hAnsiTheme="majorHAnsi"/>
          <w:b/>
          <w:sz w:val="22"/>
          <w:szCs w:val="22"/>
        </w:rPr>
      </w:pPr>
    </w:p>
    <w:p w:rsidR="00081767" w:rsidRPr="007316E8" w:rsidRDefault="004A13E2" w:rsidP="00081767">
      <w:pPr>
        <w:rPr>
          <w:rFonts w:asciiTheme="majorHAnsi" w:hAnsiTheme="majorHAnsi"/>
          <w:b/>
          <w:sz w:val="22"/>
          <w:szCs w:val="22"/>
        </w:rPr>
      </w:pPr>
      <w:r w:rsidRPr="007316E8">
        <w:rPr>
          <w:rFonts w:asciiTheme="majorHAnsi" w:hAnsiTheme="majorHAnsi"/>
          <w:b/>
          <w:sz w:val="22"/>
          <w:szCs w:val="22"/>
        </w:rPr>
        <w:t>HABILIDADES T</w:t>
      </w:r>
      <w:r w:rsidR="00CD2469">
        <w:rPr>
          <w:rFonts w:asciiTheme="majorHAnsi" w:hAnsiTheme="majorHAnsi"/>
          <w:b/>
          <w:sz w:val="22"/>
          <w:szCs w:val="22"/>
        </w:rPr>
        <w:t>É</w:t>
      </w:r>
      <w:r w:rsidRPr="007316E8">
        <w:rPr>
          <w:rFonts w:asciiTheme="majorHAnsi" w:hAnsiTheme="majorHAnsi"/>
          <w:b/>
          <w:sz w:val="22"/>
          <w:szCs w:val="22"/>
        </w:rPr>
        <w:t>CNICAS</w:t>
      </w:r>
    </w:p>
    <w:p w:rsidR="00597AA9" w:rsidRDefault="00597AA9" w:rsidP="00081767">
      <w:pPr>
        <w:rPr>
          <w:rFonts w:asciiTheme="majorHAnsi" w:hAnsiTheme="majorHAnsi"/>
          <w:b/>
          <w:sz w:val="22"/>
          <w:szCs w:val="22"/>
        </w:rPr>
      </w:pPr>
    </w:p>
    <w:p w:rsidR="00081767" w:rsidRPr="007316E8" w:rsidRDefault="00081767" w:rsidP="00081767">
      <w:pPr>
        <w:rPr>
          <w:rFonts w:asciiTheme="majorHAnsi" w:hAnsiTheme="majorHAnsi"/>
          <w:b/>
          <w:sz w:val="22"/>
          <w:szCs w:val="22"/>
        </w:rPr>
      </w:pPr>
      <w:r w:rsidRPr="007316E8">
        <w:rPr>
          <w:rFonts w:asciiTheme="majorHAnsi" w:hAnsiTheme="majorHAnsi"/>
          <w:b/>
          <w:sz w:val="22"/>
          <w:szCs w:val="22"/>
        </w:rPr>
        <w:t>Sistemas</w:t>
      </w:r>
    </w:p>
    <w:p w:rsidR="00B43C84" w:rsidRDefault="00081767" w:rsidP="00081767">
      <w:pPr>
        <w:pStyle w:val="Prrafodelista"/>
        <w:numPr>
          <w:ilvl w:val="0"/>
          <w:numId w:val="37"/>
        </w:numPr>
        <w:rPr>
          <w:rFonts w:asciiTheme="majorHAnsi" w:hAnsiTheme="majorHAnsi"/>
          <w:sz w:val="22"/>
          <w:szCs w:val="22"/>
        </w:rPr>
      </w:pPr>
      <w:r w:rsidRPr="007316E8">
        <w:rPr>
          <w:rFonts w:asciiTheme="majorHAnsi" w:hAnsiTheme="majorHAnsi"/>
          <w:sz w:val="22"/>
          <w:szCs w:val="22"/>
        </w:rPr>
        <w:t>JD Edwards AS/400.</w:t>
      </w:r>
      <w:r w:rsidR="00B43C84">
        <w:rPr>
          <w:rFonts w:asciiTheme="majorHAnsi" w:hAnsiTheme="majorHAnsi"/>
          <w:sz w:val="22"/>
          <w:szCs w:val="22"/>
        </w:rPr>
        <w:tab/>
      </w:r>
    </w:p>
    <w:p w:rsidR="00597AA9" w:rsidRDefault="00597AA9" w:rsidP="00B43C84">
      <w:pPr>
        <w:rPr>
          <w:rFonts w:asciiTheme="majorHAnsi" w:hAnsiTheme="majorHAnsi"/>
          <w:b/>
          <w:sz w:val="22"/>
          <w:szCs w:val="22"/>
        </w:rPr>
      </w:pPr>
    </w:p>
    <w:p w:rsidR="00CE7D11" w:rsidRPr="00B43C84" w:rsidRDefault="00081767" w:rsidP="00B43C84">
      <w:pPr>
        <w:rPr>
          <w:rFonts w:asciiTheme="majorHAnsi" w:hAnsiTheme="majorHAnsi"/>
          <w:sz w:val="22"/>
          <w:szCs w:val="22"/>
        </w:rPr>
      </w:pPr>
      <w:r w:rsidRPr="00B43C84">
        <w:rPr>
          <w:rFonts w:asciiTheme="majorHAnsi" w:hAnsiTheme="majorHAnsi"/>
          <w:b/>
          <w:sz w:val="22"/>
          <w:szCs w:val="22"/>
        </w:rPr>
        <w:t>Paquete de Office</w:t>
      </w:r>
    </w:p>
    <w:p w:rsidR="00597AA9" w:rsidRDefault="00597AA9" w:rsidP="00081767">
      <w:pPr>
        <w:rPr>
          <w:rFonts w:asciiTheme="majorHAnsi" w:hAnsiTheme="majorHAnsi"/>
          <w:b/>
          <w:sz w:val="22"/>
          <w:szCs w:val="22"/>
        </w:rPr>
      </w:pPr>
    </w:p>
    <w:p w:rsidR="00081767" w:rsidRPr="007316E8" w:rsidRDefault="00081767" w:rsidP="00081767">
      <w:pPr>
        <w:rPr>
          <w:rFonts w:asciiTheme="majorHAnsi" w:hAnsiTheme="majorHAnsi"/>
          <w:b/>
          <w:sz w:val="22"/>
          <w:szCs w:val="22"/>
        </w:rPr>
      </w:pPr>
      <w:r w:rsidRPr="007316E8">
        <w:rPr>
          <w:rFonts w:asciiTheme="majorHAnsi" w:hAnsiTheme="majorHAnsi"/>
          <w:b/>
          <w:sz w:val="22"/>
          <w:szCs w:val="22"/>
        </w:rPr>
        <w:t>Bases de datos</w:t>
      </w:r>
    </w:p>
    <w:p w:rsidR="004A13E2" w:rsidRPr="007316E8" w:rsidRDefault="00081767" w:rsidP="00081767">
      <w:pPr>
        <w:pStyle w:val="Prrafodelista"/>
        <w:numPr>
          <w:ilvl w:val="0"/>
          <w:numId w:val="39"/>
        </w:numPr>
        <w:rPr>
          <w:rFonts w:asciiTheme="majorHAnsi" w:hAnsiTheme="majorHAnsi"/>
          <w:sz w:val="22"/>
          <w:szCs w:val="22"/>
        </w:rPr>
      </w:pPr>
      <w:r w:rsidRPr="007316E8">
        <w:rPr>
          <w:rFonts w:asciiTheme="majorHAnsi" w:hAnsiTheme="majorHAnsi"/>
          <w:sz w:val="22"/>
          <w:szCs w:val="22"/>
        </w:rPr>
        <w:t>MS SQL 2000, 2007 (nivel básico).</w:t>
      </w:r>
    </w:p>
    <w:p w:rsidR="00597AA9" w:rsidRDefault="00597AA9" w:rsidP="00081767">
      <w:pPr>
        <w:rPr>
          <w:rFonts w:asciiTheme="majorHAnsi" w:hAnsiTheme="majorHAnsi"/>
          <w:b/>
          <w:sz w:val="22"/>
          <w:szCs w:val="22"/>
        </w:rPr>
      </w:pPr>
    </w:p>
    <w:p w:rsidR="00081767" w:rsidRPr="007316E8" w:rsidRDefault="004A13E2" w:rsidP="00081767">
      <w:pPr>
        <w:rPr>
          <w:rFonts w:asciiTheme="majorHAnsi" w:hAnsiTheme="majorHAnsi"/>
          <w:b/>
          <w:sz w:val="22"/>
          <w:szCs w:val="22"/>
        </w:rPr>
      </w:pPr>
      <w:r w:rsidRPr="007316E8">
        <w:rPr>
          <w:rFonts w:asciiTheme="majorHAnsi" w:hAnsiTheme="majorHAnsi"/>
          <w:b/>
          <w:sz w:val="22"/>
          <w:szCs w:val="22"/>
        </w:rPr>
        <w:t>Web</w:t>
      </w:r>
    </w:p>
    <w:bookmarkEnd w:id="6"/>
    <w:p w:rsidR="00CE7D11" w:rsidRDefault="00CE7D11">
      <w:pPr>
        <w:rPr>
          <w:rFonts w:asciiTheme="minorHAnsi" w:eastAsiaTheme="minorEastAsia" w:hAnsiTheme="minorHAnsi" w:cstheme="minorBidi"/>
          <w:lang w:val="en-US" w:eastAsia="es-ES"/>
        </w:rPr>
      </w:pPr>
    </w:p>
    <w:p w:rsidR="008E054C" w:rsidRDefault="008E054C">
      <w:pPr>
        <w:rPr>
          <w:rFonts w:asciiTheme="minorHAnsi" w:eastAsiaTheme="minorEastAsia" w:hAnsiTheme="minorHAnsi" w:cstheme="minorBidi"/>
          <w:lang w:val="en-US" w:eastAsia="es-ES"/>
        </w:rPr>
      </w:pPr>
    </w:p>
    <w:sectPr w:rsidR="008E054C" w:rsidSect="00CE7D11">
      <w:type w:val="continuous"/>
      <w:pgSz w:w="11900" w:h="16840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FFA" w:rsidRDefault="005B7FFA" w:rsidP="00132942">
      <w:r>
        <w:separator/>
      </w:r>
    </w:p>
  </w:endnote>
  <w:endnote w:type="continuationSeparator" w:id="0">
    <w:p w:rsidR="005B7FFA" w:rsidRDefault="005B7FFA" w:rsidP="0013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42" w:rsidRPr="00132942" w:rsidRDefault="00132942" w:rsidP="00132942">
    <w:pPr>
      <w:pStyle w:val="Piedepgina"/>
      <w:jc w:val="both"/>
      <w:rPr>
        <w:rFonts w:asciiTheme="majorHAnsi" w:hAnsiTheme="majorHAnsi" w:cstheme="majorHAnsi"/>
      </w:rPr>
    </w:pPr>
    <w:r w:rsidRPr="00132942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B3B70F7" wp14:editId="026967CF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1619250" cy="581097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CERH transparente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81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942">
      <w:rPr>
        <w:rFonts w:asciiTheme="majorHAnsi" w:hAnsiTheme="majorHAnsi" w:cstheme="majorHAnsi"/>
      </w:rPr>
      <w:t>Para modificar el encabezado: colores, datos y retirar el logo: da doble clic</w:t>
    </w:r>
  </w:p>
  <w:p w:rsidR="00132942" w:rsidRDefault="00132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FFA" w:rsidRDefault="005B7FFA" w:rsidP="00132942">
      <w:r>
        <w:separator/>
      </w:r>
    </w:p>
  </w:footnote>
  <w:footnote w:type="continuationSeparator" w:id="0">
    <w:p w:rsidR="005B7FFA" w:rsidRDefault="005B7FFA" w:rsidP="0013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C53"/>
    <w:multiLevelType w:val="hybridMultilevel"/>
    <w:tmpl w:val="1F6840CE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48757E5"/>
    <w:multiLevelType w:val="hybridMultilevel"/>
    <w:tmpl w:val="D29E6D02"/>
    <w:lvl w:ilvl="0" w:tplc="20BE6658">
      <w:numFmt w:val="bullet"/>
      <w:lvlText w:val="−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748B"/>
    <w:multiLevelType w:val="hybridMultilevel"/>
    <w:tmpl w:val="9F0E89EE"/>
    <w:lvl w:ilvl="0" w:tplc="7C740124">
      <w:start w:val="199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2984"/>
    <w:multiLevelType w:val="hybridMultilevel"/>
    <w:tmpl w:val="AC8E7542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08EF5B4E"/>
    <w:multiLevelType w:val="hybridMultilevel"/>
    <w:tmpl w:val="115A27B0"/>
    <w:lvl w:ilvl="0" w:tplc="20BE6658">
      <w:numFmt w:val="bullet"/>
      <w:lvlText w:val="−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2170C"/>
    <w:multiLevelType w:val="hybridMultilevel"/>
    <w:tmpl w:val="A7E8E5A8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092F7495"/>
    <w:multiLevelType w:val="hybridMultilevel"/>
    <w:tmpl w:val="A736684E"/>
    <w:lvl w:ilvl="0" w:tplc="BD1C72D8">
      <w:numFmt w:val="bullet"/>
      <w:lvlText w:val="−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7557D"/>
    <w:multiLevelType w:val="hybridMultilevel"/>
    <w:tmpl w:val="ADD8D924"/>
    <w:lvl w:ilvl="0" w:tplc="02E8D338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70DF0"/>
    <w:multiLevelType w:val="hybridMultilevel"/>
    <w:tmpl w:val="E7C640C8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1A712248"/>
    <w:multiLevelType w:val="hybridMultilevel"/>
    <w:tmpl w:val="9B5A34DE"/>
    <w:lvl w:ilvl="0" w:tplc="1C0EAF5C">
      <w:numFmt w:val="bullet"/>
      <w:lvlText w:val="−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11146B30">
      <w:numFmt w:val="bullet"/>
      <w:lvlText w:val="-"/>
      <w:lvlJc w:val="left"/>
      <w:pPr>
        <w:ind w:left="1780" w:hanging="70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0E64"/>
    <w:multiLevelType w:val="hybridMultilevel"/>
    <w:tmpl w:val="B92EB326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1CC742C9"/>
    <w:multiLevelType w:val="hybridMultilevel"/>
    <w:tmpl w:val="AA02BB7C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2" w15:restartNumberingAfterBreak="0">
    <w:nsid w:val="1ED74C2F"/>
    <w:multiLevelType w:val="hybridMultilevel"/>
    <w:tmpl w:val="0F86E8CE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227C2F26"/>
    <w:multiLevelType w:val="hybridMultilevel"/>
    <w:tmpl w:val="1F6263B6"/>
    <w:lvl w:ilvl="0" w:tplc="C6AC5736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80474"/>
    <w:multiLevelType w:val="hybridMultilevel"/>
    <w:tmpl w:val="9AF8AF8C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D4A3CD1"/>
    <w:multiLevelType w:val="hybridMultilevel"/>
    <w:tmpl w:val="BD16AE76"/>
    <w:lvl w:ilvl="0" w:tplc="BD1C72D8">
      <w:numFmt w:val="bullet"/>
      <w:lvlText w:val="−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407CA"/>
    <w:multiLevelType w:val="hybridMultilevel"/>
    <w:tmpl w:val="171E4E9A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34F02C66"/>
    <w:multiLevelType w:val="hybridMultilevel"/>
    <w:tmpl w:val="015A340A"/>
    <w:lvl w:ilvl="0" w:tplc="676C1F12">
      <w:numFmt w:val="bullet"/>
      <w:lvlText w:val="−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A4364"/>
    <w:multiLevelType w:val="hybridMultilevel"/>
    <w:tmpl w:val="6D9431B6"/>
    <w:lvl w:ilvl="0" w:tplc="02E8D338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1A1"/>
    <w:multiLevelType w:val="hybridMultilevel"/>
    <w:tmpl w:val="4B5437F0"/>
    <w:lvl w:ilvl="0" w:tplc="02E8D338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E60B6E"/>
    <w:multiLevelType w:val="hybridMultilevel"/>
    <w:tmpl w:val="40FE9E8C"/>
    <w:lvl w:ilvl="0" w:tplc="19DA0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87470"/>
    <w:multiLevelType w:val="hybridMultilevel"/>
    <w:tmpl w:val="669E3798"/>
    <w:lvl w:ilvl="0" w:tplc="BD1C72D8">
      <w:numFmt w:val="bullet"/>
      <w:lvlText w:val="−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6FB"/>
    <w:multiLevelType w:val="hybridMultilevel"/>
    <w:tmpl w:val="C214FB5A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3C6B1D70"/>
    <w:multiLevelType w:val="hybridMultilevel"/>
    <w:tmpl w:val="1548EBAC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3DB45F22"/>
    <w:multiLevelType w:val="hybridMultilevel"/>
    <w:tmpl w:val="98649944"/>
    <w:lvl w:ilvl="0" w:tplc="02E8D338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021F9"/>
    <w:multiLevelType w:val="hybridMultilevel"/>
    <w:tmpl w:val="E410FFE2"/>
    <w:lvl w:ilvl="0" w:tplc="1C0EAF5C">
      <w:numFmt w:val="bullet"/>
      <w:lvlText w:val="−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F01D0B"/>
    <w:multiLevelType w:val="hybridMultilevel"/>
    <w:tmpl w:val="9B2EA2AE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406C2896"/>
    <w:multiLevelType w:val="hybridMultilevel"/>
    <w:tmpl w:val="FC70F3EC"/>
    <w:lvl w:ilvl="0" w:tplc="56D6D996">
      <w:numFmt w:val="bullet"/>
      <w:lvlText w:val="−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A23FD"/>
    <w:multiLevelType w:val="hybridMultilevel"/>
    <w:tmpl w:val="CB40C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A10C4"/>
    <w:multiLevelType w:val="hybridMultilevel"/>
    <w:tmpl w:val="C41E42FC"/>
    <w:lvl w:ilvl="0" w:tplc="02E8D338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46C28"/>
    <w:multiLevelType w:val="hybridMultilevel"/>
    <w:tmpl w:val="E168CD9E"/>
    <w:lvl w:ilvl="0" w:tplc="02E8D338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E1629"/>
    <w:multiLevelType w:val="hybridMultilevel"/>
    <w:tmpl w:val="96FE3C00"/>
    <w:lvl w:ilvl="0" w:tplc="56D6D996">
      <w:numFmt w:val="bullet"/>
      <w:lvlText w:val="−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0304F"/>
    <w:multiLevelType w:val="hybridMultilevel"/>
    <w:tmpl w:val="2CA63B94"/>
    <w:lvl w:ilvl="0" w:tplc="02E8D338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40134"/>
    <w:multiLevelType w:val="hybridMultilevel"/>
    <w:tmpl w:val="F0E2D608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5E9259C8"/>
    <w:multiLevelType w:val="hybridMultilevel"/>
    <w:tmpl w:val="24702908"/>
    <w:lvl w:ilvl="0" w:tplc="02E8D338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C1785"/>
    <w:multiLevelType w:val="hybridMultilevel"/>
    <w:tmpl w:val="52923A9C"/>
    <w:lvl w:ilvl="0" w:tplc="7D3499FE">
      <w:numFmt w:val="bullet"/>
      <w:lvlText w:val="−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C14AE"/>
    <w:multiLevelType w:val="hybridMultilevel"/>
    <w:tmpl w:val="872E8880"/>
    <w:lvl w:ilvl="0" w:tplc="02E8D338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4466F"/>
    <w:multiLevelType w:val="hybridMultilevel"/>
    <w:tmpl w:val="9E04A990"/>
    <w:lvl w:ilvl="0" w:tplc="1C0EAF5C">
      <w:numFmt w:val="bullet"/>
      <w:lvlText w:val="−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77DB2"/>
    <w:multiLevelType w:val="hybridMultilevel"/>
    <w:tmpl w:val="EC064990"/>
    <w:lvl w:ilvl="0" w:tplc="02E8D338"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A1BDF"/>
    <w:multiLevelType w:val="hybridMultilevel"/>
    <w:tmpl w:val="FD0E8420"/>
    <w:lvl w:ilvl="0" w:tplc="BD1C72D8">
      <w:numFmt w:val="bullet"/>
      <w:lvlText w:val="−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E5049"/>
    <w:multiLevelType w:val="hybridMultilevel"/>
    <w:tmpl w:val="54387DE4"/>
    <w:lvl w:ilvl="0" w:tplc="676C1F12">
      <w:numFmt w:val="bullet"/>
      <w:lvlText w:val="−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475B97"/>
    <w:multiLevelType w:val="hybridMultilevel"/>
    <w:tmpl w:val="EB1E75B6"/>
    <w:lvl w:ilvl="0" w:tplc="C6AC5736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700A1"/>
    <w:multiLevelType w:val="hybridMultilevel"/>
    <w:tmpl w:val="9CC2630A"/>
    <w:lvl w:ilvl="0" w:tplc="BD1C72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9"/>
  </w:num>
  <w:num w:numId="4">
    <w:abstractNumId w:val="30"/>
  </w:num>
  <w:num w:numId="5">
    <w:abstractNumId w:val="38"/>
  </w:num>
  <w:num w:numId="6">
    <w:abstractNumId w:val="18"/>
  </w:num>
  <w:num w:numId="7">
    <w:abstractNumId w:val="24"/>
  </w:num>
  <w:num w:numId="8">
    <w:abstractNumId w:val="36"/>
  </w:num>
  <w:num w:numId="9">
    <w:abstractNumId w:val="20"/>
  </w:num>
  <w:num w:numId="10">
    <w:abstractNumId w:val="2"/>
  </w:num>
  <w:num w:numId="11">
    <w:abstractNumId w:val="7"/>
  </w:num>
  <w:num w:numId="12">
    <w:abstractNumId w:val="19"/>
  </w:num>
  <w:num w:numId="13">
    <w:abstractNumId w:val="32"/>
  </w:num>
  <w:num w:numId="14">
    <w:abstractNumId w:val="25"/>
  </w:num>
  <w:num w:numId="15">
    <w:abstractNumId w:val="9"/>
  </w:num>
  <w:num w:numId="16">
    <w:abstractNumId w:val="35"/>
  </w:num>
  <w:num w:numId="17">
    <w:abstractNumId w:val="37"/>
  </w:num>
  <w:num w:numId="18">
    <w:abstractNumId w:val="1"/>
  </w:num>
  <w:num w:numId="19">
    <w:abstractNumId w:val="4"/>
  </w:num>
  <w:num w:numId="20">
    <w:abstractNumId w:val="13"/>
  </w:num>
  <w:num w:numId="21">
    <w:abstractNumId w:val="41"/>
  </w:num>
  <w:num w:numId="22">
    <w:abstractNumId w:val="40"/>
  </w:num>
  <w:num w:numId="23">
    <w:abstractNumId w:val="17"/>
  </w:num>
  <w:num w:numId="24">
    <w:abstractNumId w:val="27"/>
  </w:num>
  <w:num w:numId="25">
    <w:abstractNumId w:val="31"/>
  </w:num>
  <w:num w:numId="26">
    <w:abstractNumId w:val="11"/>
  </w:num>
  <w:num w:numId="27">
    <w:abstractNumId w:val="0"/>
  </w:num>
  <w:num w:numId="28">
    <w:abstractNumId w:val="8"/>
  </w:num>
  <w:num w:numId="29">
    <w:abstractNumId w:val="3"/>
  </w:num>
  <w:num w:numId="30">
    <w:abstractNumId w:val="5"/>
  </w:num>
  <w:num w:numId="31">
    <w:abstractNumId w:val="21"/>
  </w:num>
  <w:num w:numId="32">
    <w:abstractNumId w:val="12"/>
  </w:num>
  <w:num w:numId="33">
    <w:abstractNumId w:val="22"/>
  </w:num>
  <w:num w:numId="34">
    <w:abstractNumId w:val="14"/>
  </w:num>
  <w:num w:numId="35">
    <w:abstractNumId w:val="15"/>
  </w:num>
  <w:num w:numId="36">
    <w:abstractNumId w:val="33"/>
  </w:num>
  <w:num w:numId="37">
    <w:abstractNumId w:val="42"/>
  </w:num>
  <w:num w:numId="38">
    <w:abstractNumId w:val="23"/>
  </w:num>
  <w:num w:numId="39">
    <w:abstractNumId w:val="16"/>
  </w:num>
  <w:num w:numId="40">
    <w:abstractNumId w:val="26"/>
  </w:num>
  <w:num w:numId="41">
    <w:abstractNumId w:val="10"/>
  </w:num>
  <w:num w:numId="42">
    <w:abstractNumId w:val="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BA"/>
    <w:rsid w:val="000310C2"/>
    <w:rsid w:val="00057BDC"/>
    <w:rsid w:val="000801E1"/>
    <w:rsid w:val="00081767"/>
    <w:rsid w:val="000B6C78"/>
    <w:rsid w:val="000C78EE"/>
    <w:rsid w:val="00132942"/>
    <w:rsid w:val="001B179D"/>
    <w:rsid w:val="00244945"/>
    <w:rsid w:val="002A05DE"/>
    <w:rsid w:val="00417CF5"/>
    <w:rsid w:val="00497B82"/>
    <w:rsid w:val="004A13E2"/>
    <w:rsid w:val="004A4AD7"/>
    <w:rsid w:val="005108D7"/>
    <w:rsid w:val="005112A1"/>
    <w:rsid w:val="005118CA"/>
    <w:rsid w:val="00557651"/>
    <w:rsid w:val="00597AA9"/>
    <w:rsid w:val="005B7FFA"/>
    <w:rsid w:val="005D2A3E"/>
    <w:rsid w:val="005F5D4D"/>
    <w:rsid w:val="006E4831"/>
    <w:rsid w:val="00706B15"/>
    <w:rsid w:val="007316E8"/>
    <w:rsid w:val="00737C13"/>
    <w:rsid w:val="0079042C"/>
    <w:rsid w:val="007C4017"/>
    <w:rsid w:val="00870B4A"/>
    <w:rsid w:val="008770BA"/>
    <w:rsid w:val="008E054C"/>
    <w:rsid w:val="008E4DF8"/>
    <w:rsid w:val="00900B64"/>
    <w:rsid w:val="00924642"/>
    <w:rsid w:val="009262B0"/>
    <w:rsid w:val="00932A57"/>
    <w:rsid w:val="00986CE4"/>
    <w:rsid w:val="009B70E3"/>
    <w:rsid w:val="009B7D4E"/>
    <w:rsid w:val="00A02801"/>
    <w:rsid w:val="00A418ED"/>
    <w:rsid w:val="00A4557E"/>
    <w:rsid w:val="00B02B8B"/>
    <w:rsid w:val="00B4354B"/>
    <w:rsid w:val="00B43C84"/>
    <w:rsid w:val="00BC44C9"/>
    <w:rsid w:val="00BE0213"/>
    <w:rsid w:val="00BE6875"/>
    <w:rsid w:val="00C86C8E"/>
    <w:rsid w:val="00CC6D0D"/>
    <w:rsid w:val="00CD2469"/>
    <w:rsid w:val="00CE7D11"/>
    <w:rsid w:val="00D567E8"/>
    <w:rsid w:val="00DA4BCF"/>
    <w:rsid w:val="00DB0CF4"/>
    <w:rsid w:val="00DD2921"/>
    <w:rsid w:val="00EA06A6"/>
    <w:rsid w:val="00F24FDF"/>
    <w:rsid w:val="00F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BAD5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70BA"/>
    <w:rPr>
      <w:rFonts w:ascii="Times New Roman" w:eastAsia="Times New Roman" w:hAnsi="Times New Roman" w:cs="Times New Roman"/>
      <w:lang w:val="es-D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0B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770BA"/>
    <w:rPr>
      <w:rFonts w:ascii="Times New Roman" w:eastAsia="Times New Roman" w:hAnsi="Times New Roman" w:cs="Times New Roman"/>
      <w:lang w:val="es-DO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0BA"/>
    <w:rPr>
      <w:rFonts w:ascii="Lucida Grande" w:eastAsia="Times New Roman" w:hAnsi="Lucida Grande" w:cs="Lucida Grande"/>
      <w:sz w:val="18"/>
      <w:szCs w:val="18"/>
      <w:lang w:val="es-DO" w:eastAsia="en-US"/>
    </w:rPr>
  </w:style>
  <w:style w:type="paragraph" w:styleId="Prrafodelista">
    <w:name w:val="List Paragraph"/>
    <w:basedOn w:val="Normal"/>
    <w:uiPriority w:val="34"/>
    <w:qFormat/>
    <w:rsid w:val="008770BA"/>
    <w:pPr>
      <w:ind w:left="720"/>
      <w:contextualSpacing/>
    </w:pPr>
  </w:style>
  <w:style w:type="paragraph" w:customStyle="1" w:styleId="FreeForm">
    <w:name w:val="Free Form"/>
    <w:rsid w:val="00D567E8"/>
    <w:rPr>
      <w:rFonts w:ascii="Times New Roman" w:eastAsia="ヒラギノ角ゴ Pro W3" w:hAnsi="Times New Roman" w:cs="Times New Roman"/>
      <w:color w:val="000000"/>
      <w:sz w:val="20"/>
      <w:szCs w:val="20"/>
      <w:lang w:val="cs-CZ" w:eastAsia="cs-CZ"/>
    </w:rPr>
  </w:style>
  <w:style w:type="paragraph" w:styleId="Piedepgina">
    <w:name w:val="footer"/>
    <w:basedOn w:val="Normal"/>
    <w:link w:val="PiedepginaCar"/>
    <w:uiPriority w:val="99"/>
    <w:unhideWhenUsed/>
    <w:rsid w:val="0013294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942"/>
    <w:rPr>
      <w:rFonts w:ascii="Times New Roman" w:eastAsia="Times New Roman" w:hAnsi="Times New Roman" w:cs="Times New Roman"/>
      <w:lang w:val="es-D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9904E1-21E1-4BE5-BDB4-05130854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Aida Toca</dc:creator>
  <cp:keywords/>
  <dc:description/>
  <cp:lastModifiedBy>Acerh</cp:lastModifiedBy>
  <cp:revision>3</cp:revision>
  <dcterms:created xsi:type="dcterms:W3CDTF">2018-01-22T21:02:00Z</dcterms:created>
  <dcterms:modified xsi:type="dcterms:W3CDTF">2018-01-31T01:41:00Z</dcterms:modified>
</cp:coreProperties>
</file>